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FC" w:rsidRPr="00F6178B" w:rsidRDefault="000A45FC" w:rsidP="00EA3139">
      <w:pPr>
        <w:spacing w:after="120" w:line="240" w:lineRule="auto"/>
        <w:jc w:val="center"/>
        <w:rPr>
          <w:rFonts w:ascii="Calibri" w:hAnsi="Calibri"/>
          <w:b/>
        </w:rPr>
      </w:pPr>
      <w:r w:rsidRPr="00F6178B">
        <w:rPr>
          <w:rFonts w:ascii="Calibri" w:hAnsi="Calibri"/>
          <w:b/>
        </w:rPr>
        <w:t>St. Mary’s Canossian College Parent Teacher Association</w:t>
      </w:r>
    </w:p>
    <w:p w:rsidR="000A45FC" w:rsidRPr="00F6178B" w:rsidRDefault="000A45FC" w:rsidP="00EA3139">
      <w:pPr>
        <w:spacing w:after="120" w:line="240" w:lineRule="auto"/>
        <w:jc w:val="center"/>
        <w:rPr>
          <w:rFonts w:ascii="Calibri" w:hAnsi="Calibri"/>
          <w:b/>
        </w:rPr>
      </w:pPr>
      <w:r w:rsidRPr="00F6178B">
        <w:rPr>
          <w:rFonts w:ascii="Calibri" w:hAnsi="Calibri"/>
          <w:b/>
        </w:rPr>
        <w:t>Rules of General Election</w:t>
      </w:r>
    </w:p>
    <w:p w:rsidR="000A45FC" w:rsidRPr="00F6178B" w:rsidRDefault="000A45FC" w:rsidP="000A45FC">
      <w:pPr>
        <w:jc w:val="both"/>
        <w:rPr>
          <w:rFonts w:ascii="Calibri" w:hAnsi="Calibri"/>
          <w:sz w:val="22"/>
        </w:rPr>
      </w:pPr>
    </w:p>
    <w:p w:rsidR="000A45FC" w:rsidRPr="00F6178B" w:rsidRDefault="000A45FC" w:rsidP="000A45FC">
      <w:pPr>
        <w:jc w:val="both"/>
        <w:rPr>
          <w:rFonts w:ascii="Calibri" w:eastAsia="PMingLiU" w:hAnsi="Calibri"/>
          <w:b/>
          <w:sz w:val="22"/>
        </w:rPr>
      </w:pPr>
      <w:r w:rsidRPr="00F6178B">
        <w:rPr>
          <w:rFonts w:ascii="Calibri" w:hAnsi="Calibri"/>
          <w:b/>
          <w:sz w:val="22"/>
        </w:rPr>
        <w:t>Composition of the Executive Committee</w:t>
      </w:r>
    </w:p>
    <w:p w:rsidR="000A45FC" w:rsidRPr="00F6178B" w:rsidRDefault="000A45FC" w:rsidP="000A45FC">
      <w:pPr>
        <w:pStyle w:val="ListParagraph1"/>
        <w:numPr>
          <w:ilvl w:val="0"/>
          <w:numId w:val="1"/>
        </w:numPr>
        <w:spacing w:after="120" w:line="240" w:lineRule="auto"/>
        <w:ind w:left="397" w:hanging="397"/>
        <w:jc w:val="both"/>
        <w:rPr>
          <w:rFonts w:ascii="Calibri" w:eastAsia="PMingLiU" w:hAnsi="Calibri"/>
          <w:sz w:val="22"/>
        </w:rPr>
      </w:pPr>
      <w:r w:rsidRPr="00F6178B">
        <w:rPr>
          <w:rFonts w:ascii="Calibri" w:eastAsia="PMingLiU" w:hAnsi="Calibri"/>
          <w:sz w:val="22"/>
        </w:rPr>
        <w:t>The Executive Committee of St. Mary’s Canossian College Parent Teacher Association (</w:t>
      </w:r>
      <w:r w:rsidRPr="00F6178B">
        <w:rPr>
          <w:rFonts w:ascii="Calibri" w:eastAsia="PMingLiU" w:hAnsi="Calibri"/>
          <w:b/>
          <w:sz w:val="22"/>
        </w:rPr>
        <w:t>“PTA”</w:t>
      </w:r>
      <w:r w:rsidRPr="00F6178B">
        <w:rPr>
          <w:rFonts w:ascii="Calibri" w:eastAsia="PMingLiU" w:hAnsi="Calibri"/>
          <w:sz w:val="22"/>
        </w:rPr>
        <w:t>) shall consist of not more than 1</w:t>
      </w:r>
      <w:r w:rsidRPr="00F6178B">
        <w:rPr>
          <w:rFonts w:ascii="Calibri" w:eastAsia="PMingLiU" w:hAnsi="Calibri" w:hint="eastAsia"/>
          <w:sz w:val="22"/>
          <w:lang w:eastAsia="zh-TW"/>
        </w:rPr>
        <w:t xml:space="preserve">6 </w:t>
      </w:r>
      <w:r w:rsidRPr="00F6178B">
        <w:rPr>
          <w:rFonts w:ascii="Calibri" w:eastAsia="PMingLiU" w:hAnsi="Calibri"/>
          <w:sz w:val="22"/>
        </w:rPr>
        <w:t>members</w:t>
      </w:r>
      <w:r w:rsidRPr="00F6178B">
        <w:rPr>
          <w:rFonts w:ascii="Calibri" w:eastAsia="PMingLiU" w:hAnsi="Calibri" w:hint="eastAsia"/>
          <w:sz w:val="22"/>
          <w:lang w:eastAsia="zh-TW"/>
        </w:rPr>
        <w:t xml:space="preserve"> including not more than 5 ex-officio members.</w:t>
      </w:r>
    </w:p>
    <w:p w:rsidR="000A45FC" w:rsidRPr="00F6178B" w:rsidRDefault="000A45FC" w:rsidP="000A45FC">
      <w:pPr>
        <w:pStyle w:val="ListParagraph1"/>
        <w:numPr>
          <w:ilvl w:val="0"/>
          <w:numId w:val="1"/>
        </w:numPr>
        <w:spacing w:after="120" w:line="240" w:lineRule="auto"/>
        <w:ind w:left="397" w:hanging="397"/>
        <w:jc w:val="both"/>
        <w:rPr>
          <w:rFonts w:ascii="Calibri" w:eastAsia="PMingLiU" w:hAnsi="Calibri"/>
          <w:sz w:val="22"/>
        </w:rPr>
      </w:pPr>
      <w:r w:rsidRPr="00F6178B">
        <w:rPr>
          <w:rFonts w:ascii="Calibri" w:eastAsia="PMingLiU" w:hAnsi="Calibri" w:hint="eastAsia"/>
          <w:sz w:val="22"/>
        </w:rPr>
        <w:t>The members of the Executive Committee of the PTA shall be made up of:-</w:t>
      </w:r>
    </w:p>
    <w:p w:rsidR="000A45FC" w:rsidRPr="00F6178B" w:rsidRDefault="000A45FC" w:rsidP="000A45FC">
      <w:pPr>
        <w:pStyle w:val="ListParagraph1"/>
        <w:numPr>
          <w:ilvl w:val="0"/>
          <w:numId w:val="2"/>
        </w:numPr>
        <w:spacing w:after="120" w:line="240" w:lineRule="auto"/>
        <w:ind w:left="794" w:hanging="397"/>
        <w:jc w:val="both"/>
        <w:rPr>
          <w:rFonts w:ascii="Calibri" w:hAnsi="Calibri"/>
          <w:sz w:val="22"/>
        </w:rPr>
      </w:pPr>
      <w:r w:rsidRPr="00F6178B">
        <w:rPr>
          <w:rFonts w:ascii="Calibri" w:hAnsi="Calibri"/>
          <w:sz w:val="22"/>
        </w:rPr>
        <w:t>One</w:t>
      </w:r>
      <w:r w:rsidRPr="00F6178B">
        <w:rPr>
          <w:rFonts w:ascii="Calibri" w:eastAsia="PMingLiU" w:hAnsi="Calibri" w:hint="eastAsia"/>
          <w:sz w:val="22"/>
        </w:rPr>
        <w:t xml:space="preserve"> (1)</w:t>
      </w:r>
      <w:r w:rsidRPr="00F6178B">
        <w:rPr>
          <w:rFonts w:ascii="Calibri" w:hAnsi="Calibri"/>
          <w:sz w:val="22"/>
        </w:rPr>
        <w:t xml:space="preserve"> Chairperson</w:t>
      </w:r>
    </w:p>
    <w:p w:rsidR="000A45FC" w:rsidRPr="00F6178B" w:rsidRDefault="000A45FC" w:rsidP="000A45FC">
      <w:pPr>
        <w:pStyle w:val="ListParagraph1"/>
        <w:numPr>
          <w:ilvl w:val="0"/>
          <w:numId w:val="2"/>
        </w:numPr>
        <w:spacing w:after="120" w:line="240" w:lineRule="auto"/>
        <w:ind w:left="794" w:hanging="397"/>
        <w:jc w:val="both"/>
        <w:rPr>
          <w:rFonts w:ascii="Calibri" w:hAnsi="Calibri"/>
          <w:sz w:val="22"/>
        </w:rPr>
      </w:pPr>
      <w:r w:rsidRPr="00F6178B">
        <w:rPr>
          <w:rFonts w:ascii="Calibri" w:hAnsi="Calibri"/>
          <w:sz w:val="22"/>
        </w:rPr>
        <w:t xml:space="preserve">One </w:t>
      </w:r>
      <w:r w:rsidRPr="00F6178B">
        <w:rPr>
          <w:rFonts w:ascii="Calibri" w:eastAsia="PMingLiU" w:hAnsi="Calibri" w:hint="eastAsia"/>
          <w:sz w:val="22"/>
        </w:rPr>
        <w:t xml:space="preserve">(1) </w:t>
      </w:r>
      <w:r w:rsidRPr="00F6178B">
        <w:rPr>
          <w:rFonts w:ascii="Calibri" w:hAnsi="Calibri"/>
          <w:sz w:val="22"/>
        </w:rPr>
        <w:t>or two</w:t>
      </w:r>
      <w:r w:rsidRPr="00F6178B">
        <w:rPr>
          <w:rFonts w:ascii="Calibri" w:eastAsia="PMingLiU" w:hAnsi="Calibri" w:hint="eastAsia"/>
          <w:sz w:val="22"/>
        </w:rPr>
        <w:t xml:space="preserve"> (2)</w:t>
      </w:r>
      <w:r w:rsidRPr="00F6178B">
        <w:rPr>
          <w:rFonts w:ascii="Calibri" w:hAnsi="Calibri"/>
          <w:sz w:val="22"/>
        </w:rPr>
        <w:t xml:space="preserve"> Vice-chairpersons (</w:t>
      </w:r>
      <w:r w:rsidRPr="00F6178B">
        <w:rPr>
          <w:rFonts w:ascii="Calibri" w:eastAsia="PMingLiU" w:hAnsi="Calibri"/>
          <w:sz w:val="22"/>
          <w:lang w:eastAsia="zh-TW"/>
        </w:rPr>
        <w:t>shall be decided by the outgoing Executive Committee according to needs arising).</w:t>
      </w:r>
      <w:bookmarkStart w:id="0" w:name="_GoBack"/>
      <w:bookmarkEnd w:id="0"/>
    </w:p>
    <w:p w:rsidR="000A45FC" w:rsidRPr="00F6178B" w:rsidRDefault="000A45FC" w:rsidP="000A45FC">
      <w:pPr>
        <w:pStyle w:val="ListParagraph1"/>
        <w:numPr>
          <w:ilvl w:val="0"/>
          <w:numId w:val="2"/>
        </w:numPr>
        <w:spacing w:after="120" w:line="240" w:lineRule="auto"/>
        <w:ind w:left="794" w:hanging="397"/>
        <w:jc w:val="both"/>
        <w:rPr>
          <w:rFonts w:ascii="Calibri" w:hAnsi="Calibri"/>
          <w:sz w:val="22"/>
        </w:rPr>
      </w:pPr>
      <w:r w:rsidRPr="00F6178B">
        <w:rPr>
          <w:rFonts w:ascii="Calibri" w:hAnsi="Calibri"/>
          <w:sz w:val="22"/>
        </w:rPr>
        <w:t xml:space="preserve">One </w:t>
      </w:r>
      <w:r w:rsidRPr="00F6178B">
        <w:rPr>
          <w:rFonts w:ascii="Calibri" w:eastAsia="PMingLiU" w:hAnsi="Calibri" w:hint="eastAsia"/>
          <w:sz w:val="22"/>
        </w:rPr>
        <w:t xml:space="preserve">(1) </w:t>
      </w:r>
      <w:r w:rsidRPr="00F6178B">
        <w:rPr>
          <w:rFonts w:ascii="Calibri" w:hAnsi="Calibri"/>
          <w:sz w:val="22"/>
        </w:rPr>
        <w:t>Secretary</w:t>
      </w:r>
    </w:p>
    <w:p w:rsidR="000A45FC" w:rsidRPr="00F6178B" w:rsidRDefault="000A45FC" w:rsidP="000A45FC">
      <w:pPr>
        <w:pStyle w:val="ListParagraph1"/>
        <w:numPr>
          <w:ilvl w:val="0"/>
          <w:numId w:val="2"/>
        </w:numPr>
        <w:spacing w:after="120" w:line="240" w:lineRule="auto"/>
        <w:ind w:left="794" w:hanging="397"/>
        <w:jc w:val="both"/>
        <w:rPr>
          <w:rFonts w:ascii="Calibri" w:hAnsi="Calibri"/>
          <w:sz w:val="22"/>
        </w:rPr>
      </w:pPr>
      <w:r w:rsidRPr="00F6178B">
        <w:rPr>
          <w:rFonts w:ascii="Calibri" w:hAnsi="Calibri"/>
          <w:sz w:val="22"/>
        </w:rPr>
        <w:t xml:space="preserve">One </w:t>
      </w:r>
      <w:r w:rsidRPr="00F6178B">
        <w:rPr>
          <w:rFonts w:ascii="Calibri" w:eastAsia="PMingLiU" w:hAnsi="Calibri" w:hint="eastAsia"/>
          <w:sz w:val="22"/>
        </w:rPr>
        <w:t xml:space="preserve">(1) </w:t>
      </w:r>
      <w:r w:rsidRPr="00F6178B">
        <w:rPr>
          <w:rFonts w:ascii="Calibri" w:hAnsi="Calibri"/>
          <w:sz w:val="22"/>
        </w:rPr>
        <w:t>Treasurer</w:t>
      </w:r>
    </w:p>
    <w:p w:rsidR="000A45FC" w:rsidRPr="00F6178B" w:rsidRDefault="000A45FC" w:rsidP="000A45FC">
      <w:pPr>
        <w:pStyle w:val="ListParagraph1"/>
        <w:numPr>
          <w:ilvl w:val="0"/>
          <w:numId w:val="2"/>
        </w:numPr>
        <w:spacing w:after="120" w:line="240" w:lineRule="auto"/>
        <w:ind w:left="794" w:hanging="397"/>
        <w:jc w:val="both"/>
        <w:rPr>
          <w:rFonts w:ascii="Calibri" w:hAnsi="Calibri"/>
          <w:sz w:val="22"/>
        </w:rPr>
      </w:pPr>
      <w:r w:rsidRPr="00F6178B">
        <w:rPr>
          <w:rFonts w:ascii="Calibri" w:hAnsi="Calibri"/>
          <w:sz w:val="22"/>
        </w:rPr>
        <w:t xml:space="preserve">Five </w:t>
      </w:r>
      <w:r w:rsidRPr="00F6178B">
        <w:rPr>
          <w:rFonts w:ascii="Calibri" w:eastAsia="PMingLiU" w:hAnsi="Calibri" w:hint="eastAsia"/>
          <w:sz w:val="22"/>
        </w:rPr>
        <w:t xml:space="preserve">(5) </w:t>
      </w:r>
      <w:proofErr w:type="spellStart"/>
      <w:r w:rsidRPr="00F6178B">
        <w:rPr>
          <w:rFonts w:ascii="Calibri" w:hAnsi="Calibri"/>
          <w:sz w:val="22"/>
        </w:rPr>
        <w:t>Convenors</w:t>
      </w:r>
      <w:proofErr w:type="spellEnd"/>
      <w:r w:rsidRPr="00F6178B">
        <w:rPr>
          <w:rFonts w:ascii="Calibri" w:hAnsi="Calibri"/>
          <w:sz w:val="22"/>
        </w:rPr>
        <w:t xml:space="preserve"> (each for Welfare Team; Culture &amp; Recreation Team; Parenting Education Team; Publication &amp; Communication Team; School Service Team)</w:t>
      </w:r>
    </w:p>
    <w:p w:rsidR="000A45FC" w:rsidRPr="00F6178B" w:rsidRDefault="000A45FC" w:rsidP="000A45FC">
      <w:pPr>
        <w:pStyle w:val="ListParagraph1"/>
        <w:numPr>
          <w:ilvl w:val="0"/>
          <w:numId w:val="1"/>
        </w:numPr>
        <w:spacing w:after="120" w:line="240" w:lineRule="auto"/>
        <w:ind w:left="397" w:hanging="397"/>
        <w:jc w:val="both"/>
        <w:rPr>
          <w:rFonts w:ascii="Calibri" w:hAnsi="Calibri"/>
          <w:sz w:val="22"/>
        </w:rPr>
      </w:pPr>
      <w:r w:rsidRPr="00F6178B">
        <w:rPr>
          <w:rFonts w:ascii="Calibri" w:hAnsi="Calibri"/>
          <w:sz w:val="22"/>
        </w:rPr>
        <w:t xml:space="preserve">The </w:t>
      </w:r>
      <w:r w:rsidRPr="00F6178B">
        <w:rPr>
          <w:rFonts w:ascii="Calibri" w:eastAsia="PMingLiU" w:hAnsi="Calibri" w:hint="eastAsia"/>
          <w:sz w:val="22"/>
        </w:rPr>
        <w:t>members</w:t>
      </w:r>
      <w:r w:rsidRPr="00F6178B">
        <w:rPr>
          <w:rFonts w:ascii="Calibri" w:hAnsi="Calibri"/>
          <w:sz w:val="22"/>
        </w:rPr>
        <w:t xml:space="preserve"> </w:t>
      </w:r>
      <w:r w:rsidRPr="00F6178B">
        <w:rPr>
          <w:rFonts w:ascii="Calibri" w:eastAsia="PMingLiU" w:hAnsi="Calibri" w:hint="eastAsia"/>
          <w:sz w:val="22"/>
        </w:rPr>
        <w:t xml:space="preserve">of </w:t>
      </w:r>
      <w:r w:rsidRPr="00F6178B">
        <w:rPr>
          <w:rFonts w:ascii="Calibri" w:hAnsi="Calibri"/>
          <w:sz w:val="22"/>
        </w:rPr>
        <w:t>the Executive Committee</w:t>
      </w:r>
      <w:r w:rsidRPr="00F6178B">
        <w:rPr>
          <w:rFonts w:ascii="Calibri" w:eastAsia="PMingLiU" w:hAnsi="Calibri" w:hint="eastAsia"/>
          <w:sz w:val="22"/>
        </w:rPr>
        <w:t xml:space="preserve"> </w:t>
      </w:r>
      <w:r w:rsidRPr="00F6178B">
        <w:rPr>
          <w:rFonts w:ascii="Calibri" w:eastAsia="PMingLiU" w:hAnsi="Calibri"/>
          <w:sz w:val="22"/>
        </w:rPr>
        <w:t>shall</w:t>
      </w:r>
      <w:r w:rsidRPr="00F6178B">
        <w:rPr>
          <w:rFonts w:ascii="Calibri" w:eastAsia="PMingLiU" w:hAnsi="Calibri" w:hint="eastAsia"/>
          <w:sz w:val="22"/>
        </w:rPr>
        <w:t xml:space="preserve"> hold office</w:t>
      </w:r>
      <w:r w:rsidRPr="00F6178B">
        <w:rPr>
          <w:rFonts w:ascii="Calibri" w:hAnsi="Calibri"/>
          <w:sz w:val="22"/>
        </w:rPr>
        <w:t xml:space="preserve"> for a period of TWO </w:t>
      </w:r>
      <w:r w:rsidRPr="00F6178B">
        <w:rPr>
          <w:rFonts w:ascii="Calibri" w:eastAsia="PMingLiU" w:hAnsi="Calibri" w:hint="eastAsia"/>
          <w:sz w:val="22"/>
        </w:rPr>
        <w:t xml:space="preserve">(2) </w:t>
      </w:r>
      <w:r w:rsidRPr="00F6178B">
        <w:rPr>
          <w:rFonts w:ascii="Calibri" w:hAnsi="Calibri"/>
          <w:sz w:val="22"/>
        </w:rPr>
        <w:t>years.</w:t>
      </w:r>
      <w:r w:rsidRPr="00F6178B">
        <w:rPr>
          <w:rFonts w:ascii="Calibri" w:eastAsia="PMingLiU" w:hAnsi="Calibri" w:hint="eastAsia"/>
          <w:sz w:val="22"/>
        </w:rPr>
        <w:t xml:space="preserve">  Retiring members of the Executive </w:t>
      </w:r>
      <w:r w:rsidRPr="00F6178B">
        <w:rPr>
          <w:rFonts w:ascii="Calibri" w:eastAsia="PMingLiU" w:hAnsi="Calibri"/>
          <w:sz w:val="22"/>
        </w:rPr>
        <w:t>Committee</w:t>
      </w:r>
      <w:r w:rsidRPr="00F6178B">
        <w:rPr>
          <w:rFonts w:ascii="Calibri" w:eastAsia="PMingLiU" w:hAnsi="Calibri" w:hint="eastAsia"/>
          <w:sz w:val="22"/>
        </w:rPr>
        <w:t xml:space="preserve"> shall be eligible for re-election or re-appointment as appropriate.</w:t>
      </w:r>
    </w:p>
    <w:p w:rsidR="000A45FC" w:rsidRPr="00F6178B" w:rsidRDefault="000A45FC" w:rsidP="000A45FC">
      <w:pPr>
        <w:pStyle w:val="ListParagraph1"/>
        <w:snapToGrid w:val="0"/>
        <w:spacing w:before="360" w:after="120" w:line="240" w:lineRule="auto"/>
        <w:ind w:left="397" w:hanging="397"/>
        <w:contextualSpacing w:val="0"/>
        <w:jc w:val="both"/>
        <w:rPr>
          <w:rFonts w:ascii="Calibri" w:eastAsia="PMingLiU" w:hAnsi="Calibri"/>
          <w:b/>
          <w:sz w:val="22"/>
        </w:rPr>
      </w:pPr>
      <w:r w:rsidRPr="00F6178B">
        <w:rPr>
          <w:rFonts w:ascii="Calibri" w:eastAsia="PMingLiU" w:hAnsi="Calibri" w:hint="eastAsia"/>
          <w:b/>
          <w:sz w:val="22"/>
        </w:rPr>
        <w:t>Nomination Procedures</w:t>
      </w:r>
    </w:p>
    <w:p w:rsidR="000A45FC" w:rsidRPr="00F6178B" w:rsidRDefault="000A45FC" w:rsidP="000A45FC">
      <w:pPr>
        <w:pStyle w:val="ListParagraph1"/>
        <w:numPr>
          <w:ilvl w:val="0"/>
          <w:numId w:val="1"/>
        </w:numPr>
        <w:spacing w:after="120" w:line="240" w:lineRule="auto"/>
        <w:ind w:left="397" w:hanging="397"/>
        <w:jc w:val="both"/>
        <w:rPr>
          <w:rFonts w:ascii="Calibri" w:hAnsi="Calibri"/>
          <w:sz w:val="22"/>
        </w:rPr>
      </w:pPr>
      <w:r w:rsidRPr="00F6178B">
        <w:rPr>
          <w:rFonts w:ascii="Calibri" w:eastAsia="PMingLiU" w:hAnsi="Calibri" w:hint="eastAsia"/>
          <w:sz w:val="22"/>
        </w:rPr>
        <w:t xml:space="preserve">A Notice of Election shall be sent by the PTA to all its regular members, notifying them of the number of vacancies and the period of nomination.  A Participation &amp; Nomination Form should also be enclosed. </w:t>
      </w:r>
    </w:p>
    <w:p w:rsidR="000A45FC" w:rsidRPr="00F6178B" w:rsidRDefault="000A45FC" w:rsidP="000A45FC">
      <w:pPr>
        <w:pStyle w:val="ListParagraph1"/>
        <w:spacing w:after="120" w:line="240" w:lineRule="auto"/>
        <w:ind w:left="397" w:hanging="397"/>
        <w:jc w:val="both"/>
        <w:rPr>
          <w:rFonts w:ascii="Calibri" w:hAnsi="Calibri"/>
          <w:sz w:val="22"/>
        </w:rPr>
      </w:pPr>
    </w:p>
    <w:p w:rsidR="000A45FC" w:rsidRPr="00F6178B" w:rsidRDefault="000A45FC" w:rsidP="000A45FC">
      <w:pPr>
        <w:pStyle w:val="ListParagraph1"/>
        <w:numPr>
          <w:ilvl w:val="0"/>
          <w:numId w:val="1"/>
        </w:numPr>
        <w:spacing w:after="120" w:line="240" w:lineRule="auto"/>
        <w:ind w:left="397" w:hanging="397"/>
        <w:jc w:val="both"/>
        <w:rPr>
          <w:rFonts w:ascii="Calibri" w:hAnsi="Calibri"/>
          <w:sz w:val="22"/>
        </w:rPr>
      </w:pPr>
      <w:r w:rsidRPr="00F6178B">
        <w:rPr>
          <w:rFonts w:ascii="Calibri" w:hAnsi="Calibri"/>
          <w:sz w:val="22"/>
        </w:rPr>
        <w:t>ALL PTA regular members are eligible for election</w:t>
      </w:r>
      <w:r w:rsidRPr="00F6178B">
        <w:rPr>
          <w:rFonts w:ascii="Calibri" w:eastAsia="PMingLiU" w:hAnsi="Calibri" w:hint="eastAsia"/>
          <w:sz w:val="22"/>
        </w:rPr>
        <w:t xml:space="preserve"> and appointment to the Executive Committee</w:t>
      </w:r>
      <w:r w:rsidRPr="00F6178B">
        <w:rPr>
          <w:rFonts w:ascii="Calibri" w:hAnsi="Calibri"/>
          <w:sz w:val="22"/>
        </w:rPr>
        <w:t xml:space="preserve">. </w:t>
      </w:r>
      <w:r w:rsidRPr="00F6178B">
        <w:rPr>
          <w:rFonts w:ascii="Calibri" w:eastAsia="PMingLiU" w:hAnsi="Calibri" w:hint="eastAsia"/>
          <w:sz w:val="22"/>
        </w:rPr>
        <w:t xml:space="preserve"> </w:t>
      </w:r>
      <w:r w:rsidRPr="00F6178B">
        <w:rPr>
          <w:rFonts w:ascii="Calibri" w:hAnsi="Calibri"/>
          <w:sz w:val="22"/>
        </w:rPr>
        <w:t>Nomination of candidate is accepted only with written consent from the nominee.</w:t>
      </w:r>
    </w:p>
    <w:p w:rsidR="000A45FC" w:rsidRPr="00F6178B" w:rsidRDefault="000A45FC" w:rsidP="000A45FC">
      <w:pPr>
        <w:pStyle w:val="ListParagraph1"/>
        <w:spacing w:after="120" w:line="240" w:lineRule="auto"/>
        <w:ind w:left="397" w:hanging="397"/>
        <w:rPr>
          <w:rFonts w:ascii="Calibri" w:hAnsi="Calibri"/>
          <w:sz w:val="22"/>
        </w:rPr>
      </w:pPr>
    </w:p>
    <w:p w:rsidR="000A45FC" w:rsidRPr="00F6178B" w:rsidRDefault="000A45FC" w:rsidP="000A45FC">
      <w:pPr>
        <w:pStyle w:val="ListParagraph1"/>
        <w:numPr>
          <w:ilvl w:val="0"/>
          <w:numId w:val="1"/>
        </w:numPr>
        <w:spacing w:after="120" w:line="240" w:lineRule="auto"/>
        <w:ind w:left="397" w:hanging="397"/>
        <w:jc w:val="both"/>
        <w:rPr>
          <w:rFonts w:ascii="Calibri" w:hAnsi="Calibri"/>
          <w:sz w:val="22"/>
        </w:rPr>
      </w:pPr>
      <w:r w:rsidRPr="00F6178B">
        <w:rPr>
          <w:rFonts w:ascii="Calibri" w:hAnsi="Calibri"/>
          <w:sz w:val="22"/>
        </w:rPr>
        <w:t xml:space="preserve">All </w:t>
      </w:r>
      <w:r w:rsidRPr="00F6178B">
        <w:rPr>
          <w:rFonts w:ascii="Calibri" w:eastAsia="PMingLiU" w:hAnsi="Calibri" w:hint="eastAsia"/>
          <w:sz w:val="22"/>
        </w:rPr>
        <w:t>c</w:t>
      </w:r>
      <w:r w:rsidRPr="00F6178B">
        <w:rPr>
          <w:rFonts w:ascii="Calibri" w:hAnsi="Calibri"/>
          <w:sz w:val="22"/>
        </w:rPr>
        <w:t>andidates are required to complete</w:t>
      </w:r>
      <w:r w:rsidRPr="00F6178B">
        <w:rPr>
          <w:rFonts w:ascii="Calibri" w:eastAsia="PMingLiU" w:hAnsi="Calibri" w:hint="eastAsia"/>
          <w:sz w:val="22"/>
        </w:rPr>
        <w:t xml:space="preserve"> and hand in</w:t>
      </w:r>
      <w:r w:rsidRPr="00F6178B">
        <w:rPr>
          <w:rFonts w:ascii="Calibri" w:hAnsi="Calibri"/>
          <w:sz w:val="22"/>
        </w:rPr>
        <w:t xml:space="preserve"> the Participation &amp; Nomination Form</w:t>
      </w:r>
      <w:r w:rsidRPr="00F6178B">
        <w:rPr>
          <w:rFonts w:ascii="Calibri" w:eastAsia="PMingLiU" w:hAnsi="Calibri" w:hint="eastAsia"/>
          <w:sz w:val="22"/>
        </w:rPr>
        <w:t xml:space="preserve"> together with a brief statement of his/her personal information and background to the office of</w:t>
      </w:r>
      <w:r w:rsidRPr="00F6178B">
        <w:rPr>
          <w:rFonts w:ascii="Calibri" w:hAnsi="Calibri"/>
          <w:b/>
          <w:sz w:val="22"/>
        </w:rPr>
        <w:t xml:space="preserve"> </w:t>
      </w:r>
      <w:r w:rsidRPr="00F6178B">
        <w:rPr>
          <w:rFonts w:ascii="Calibri" w:hAnsi="Calibri"/>
          <w:sz w:val="22"/>
        </w:rPr>
        <w:t>St. Mary’s Canossian College</w:t>
      </w:r>
      <w:r w:rsidRPr="00F6178B">
        <w:rPr>
          <w:rFonts w:ascii="Calibri" w:eastAsia="PMingLiU" w:hAnsi="Calibri" w:hint="eastAsia"/>
          <w:sz w:val="22"/>
        </w:rPr>
        <w:t xml:space="preserve"> (</w:t>
      </w:r>
      <w:r w:rsidRPr="00F6178B">
        <w:rPr>
          <w:rFonts w:ascii="Calibri" w:eastAsia="PMingLiU" w:hAnsi="Calibri"/>
          <w:b/>
          <w:sz w:val="22"/>
        </w:rPr>
        <w:t>“School Office”</w:t>
      </w:r>
      <w:r w:rsidRPr="00F6178B">
        <w:rPr>
          <w:rFonts w:ascii="Calibri" w:eastAsia="PMingLiU" w:hAnsi="Calibri" w:hint="eastAsia"/>
          <w:sz w:val="22"/>
        </w:rPr>
        <w:t>) on or before the deadline as specified in the Notice of Election.</w:t>
      </w:r>
    </w:p>
    <w:p w:rsidR="000A45FC" w:rsidRPr="00F6178B" w:rsidRDefault="000A45FC" w:rsidP="000A45FC">
      <w:pPr>
        <w:pStyle w:val="ListParagraph1"/>
        <w:spacing w:after="120" w:line="240" w:lineRule="auto"/>
        <w:ind w:left="397" w:hanging="397"/>
        <w:rPr>
          <w:rFonts w:ascii="Calibri" w:eastAsia="PMingLiU" w:hAnsi="Calibri"/>
          <w:sz w:val="22"/>
        </w:rPr>
      </w:pPr>
    </w:p>
    <w:p w:rsidR="000A45FC" w:rsidRPr="00F6178B" w:rsidRDefault="000A45FC" w:rsidP="000A45FC">
      <w:pPr>
        <w:pStyle w:val="ListParagraph1"/>
        <w:numPr>
          <w:ilvl w:val="0"/>
          <w:numId w:val="1"/>
        </w:numPr>
        <w:spacing w:after="120" w:line="240" w:lineRule="auto"/>
        <w:ind w:left="397" w:hanging="397"/>
        <w:jc w:val="both"/>
        <w:rPr>
          <w:rFonts w:ascii="Calibri" w:hAnsi="Calibri"/>
          <w:sz w:val="22"/>
        </w:rPr>
      </w:pPr>
      <w:r w:rsidRPr="00F6178B">
        <w:rPr>
          <w:rFonts w:ascii="Calibri" w:eastAsia="PMingLiU" w:hAnsi="Calibri"/>
          <w:sz w:val="22"/>
        </w:rPr>
        <w:t>The list of candidates together with their brief statements and any other relevant information shall be provided at the General Meeting.</w:t>
      </w:r>
    </w:p>
    <w:p w:rsidR="000A45FC" w:rsidRPr="00F6178B" w:rsidRDefault="000A45FC" w:rsidP="000A45FC">
      <w:pPr>
        <w:pStyle w:val="ListParagraph1"/>
        <w:snapToGrid w:val="0"/>
        <w:spacing w:before="360" w:after="240" w:line="240" w:lineRule="auto"/>
        <w:ind w:left="397" w:hanging="397"/>
        <w:contextualSpacing w:val="0"/>
        <w:rPr>
          <w:rFonts w:ascii="Calibri" w:eastAsia="PMingLiU" w:hAnsi="Calibri"/>
          <w:b/>
          <w:sz w:val="22"/>
        </w:rPr>
      </w:pPr>
      <w:r w:rsidRPr="00F6178B">
        <w:rPr>
          <w:rFonts w:ascii="Calibri" w:eastAsia="PMingLiU" w:hAnsi="Calibri" w:hint="eastAsia"/>
          <w:b/>
          <w:sz w:val="22"/>
        </w:rPr>
        <w:t>Election Procedures</w:t>
      </w:r>
    </w:p>
    <w:p w:rsidR="000A45FC" w:rsidRPr="00F6178B" w:rsidRDefault="000A45FC" w:rsidP="000A45FC">
      <w:pPr>
        <w:pStyle w:val="ListParagraph1"/>
        <w:numPr>
          <w:ilvl w:val="0"/>
          <w:numId w:val="1"/>
        </w:numPr>
        <w:spacing w:after="120" w:line="240" w:lineRule="auto"/>
        <w:ind w:left="397" w:hanging="397"/>
        <w:jc w:val="both"/>
        <w:rPr>
          <w:rFonts w:ascii="Calibri" w:hAnsi="Calibri"/>
          <w:sz w:val="22"/>
        </w:rPr>
      </w:pPr>
      <w:r w:rsidRPr="00F6178B">
        <w:rPr>
          <w:rFonts w:ascii="Calibri" w:hAnsi="Calibri"/>
          <w:sz w:val="22"/>
        </w:rPr>
        <w:t xml:space="preserve">ALL PTA members are eligible </w:t>
      </w:r>
      <w:r w:rsidRPr="00F6178B">
        <w:rPr>
          <w:rFonts w:ascii="Calibri" w:eastAsia="PMingLiU" w:hAnsi="Calibri" w:hint="eastAsia"/>
          <w:sz w:val="22"/>
        </w:rPr>
        <w:t>for voting</w:t>
      </w:r>
      <w:r w:rsidRPr="00F6178B">
        <w:rPr>
          <w:rFonts w:ascii="Calibri" w:hAnsi="Calibri"/>
          <w:sz w:val="22"/>
        </w:rPr>
        <w:t xml:space="preserve"> </w:t>
      </w:r>
      <w:r w:rsidRPr="00F6178B">
        <w:rPr>
          <w:rFonts w:ascii="Calibri" w:eastAsia="PMingLiU" w:hAnsi="Calibri" w:hint="eastAsia"/>
          <w:sz w:val="22"/>
        </w:rPr>
        <w:t>at</w:t>
      </w:r>
      <w:r w:rsidRPr="00F6178B">
        <w:rPr>
          <w:rFonts w:ascii="Calibri" w:hAnsi="Calibri"/>
          <w:sz w:val="22"/>
        </w:rPr>
        <w:t xml:space="preserve"> the </w:t>
      </w:r>
      <w:r w:rsidRPr="00F6178B">
        <w:rPr>
          <w:rFonts w:ascii="Calibri" w:eastAsia="PMingLiU" w:hAnsi="Calibri" w:hint="eastAsia"/>
          <w:sz w:val="22"/>
        </w:rPr>
        <w:t>General Meeting</w:t>
      </w:r>
      <w:r w:rsidRPr="00F6178B">
        <w:rPr>
          <w:rFonts w:ascii="Calibri" w:hAnsi="Calibri"/>
          <w:sz w:val="22"/>
        </w:rPr>
        <w:t xml:space="preserve">.  A proxy vote will be accepted with written notice to the PTA Chairperson via the School Office at least one working day prior to election. </w:t>
      </w:r>
    </w:p>
    <w:p w:rsidR="000A45FC" w:rsidRPr="00F6178B" w:rsidRDefault="000A45FC" w:rsidP="000A45FC">
      <w:pPr>
        <w:pStyle w:val="ListParagraph1"/>
        <w:spacing w:after="120" w:line="240" w:lineRule="auto"/>
        <w:ind w:left="397" w:hanging="397"/>
        <w:jc w:val="both"/>
        <w:rPr>
          <w:rFonts w:ascii="Calibri" w:hAnsi="Calibri"/>
          <w:sz w:val="22"/>
        </w:rPr>
      </w:pPr>
    </w:p>
    <w:p w:rsidR="000A45FC" w:rsidRPr="00F6178B" w:rsidRDefault="000A45FC" w:rsidP="000A45FC">
      <w:pPr>
        <w:pStyle w:val="ListParagraph1"/>
        <w:numPr>
          <w:ilvl w:val="0"/>
          <w:numId w:val="1"/>
        </w:numPr>
        <w:spacing w:after="120" w:line="240" w:lineRule="auto"/>
        <w:ind w:left="397" w:hanging="397"/>
        <w:jc w:val="both"/>
        <w:rPr>
          <w:rFonts w:ascii="Calibri" w:hAnsi="Calibri"/>
          <w:sz w:val="22"/>
        </w:rPr>
      </w:pPr>
      <w:r w:rsidRPr="00F6178B">
        <w:rPr>
          <w:rFonts w:ascii="Calibri" w:eastAsia="PMingLiU" w:hAnsi="Calibri" w:hint="eastAsia"/>
          <w:sz w:val="22"/>
        </w:rPr>
        <w:t>All candidates are required to present his/her election speech in the General Meeting.  Candidate</w:t>
      </w:r>
      <w:r w:rsidRPr="00F6178B">
        <w:rPr>
          <w:rFonts w:ascii="Calibri" w:eastAsia="PMingLiU" w:hAnsi="Calibri"/>
          <w:sz w:val="22"/>
        </w:rPr>
        <w:t>’</w:t>
      </w:r>
      <w:r w:rsidRPr="00F6178B">
        <w:rPr>
          <w:rFonts w:ascii="Calibri" w:eastAsia="PMingLiU" w:hAnsi="Calibri" w:hint="eastAsia"/>
          <w:sz w:val="22"/>
        </w:rPr>
        <w:t xml:space="preserve">s absence in the General Meeting shall be automatically considered and deemed as his/her withdrawal from the election. </w:t>
      </w:r>
    </w:p>
    <w:p w:rsidR="000A45FC" w:rsidRPr="00F6178B" w:rsidRDefault="000A45FC" w:rsidP="000A45FC">
      <w:pPr>
        <w:pStyle w:val="ListParagraph1"/>
        <w:spacing w:after="120" w:line="240" w:lineRule="auto"/>
        <w:ind w:left="397" w:hanging="397"/>
        <w:rPr>
          <w:rFonts w:ascii="Calibri" w:eastAsia="PMingLiU" w:hAnsi="Calibri"/>
          <w:sz w:val="22"/>
        </w:rPr>
      </w:pPr>
    </w:p>
    <w:p w:rsidR="000A45FC" w:rsidRPr="00F6178B" w:rsidRDefault="000A45FC" w:rsidP="000A45FC">
      <w:pPr>
        <w:pStyle w:val="ListParagraph1"/>
        <w:numPr>
          <w:ilvl w:val="0"/>
          <w:numId w:val="1"/>
        </w:numPr>
        <w:spacing w:after="120" w:line="240" w:lineRule="auto"/>
        <w:ind w:left="397" w:hanging="397"/>
        <w:jc w:val="both"/>
        <w:rPr>
          <w:rFonts w:ascii="Calibri" w:hAnsi="Calibri"/>
          <w:sz w:val="22"/>
        </w:rPr>
      </w:pPr>
      <w:r w:rsidRPr="00F6178B">
        <w:rPr>
          <w:rFonts w:ascii="Calibri" w:eastAsia="PMingLiU" w:hAnsi="Calibri" w:hint="eastAsia"/>
          <w:sz w:val="22"/>
        </w:rPr>
        <w:t>C</w:t>
      </w:r>
      <w:r w:rsidRPr="00F6178B">
        <w:rPr>
          <w:rFonts w:ascii="Calibri" w:hAnsi="Calibri"/>
          <w:sz w:val="22"/>
        </w:rPr>
        <w:t>andidates with the highest votes</w:t>
      </w:r>
      <w:r w:rsidRPr="00F6178B">
        <w:rPr>
          <w:rFonts w:ascii="Calibri" w:eastAsia="PMingLiU" w:hAnsi="Calibri" w:hint="eastAsia"/>
          <w:sz w:val="22"/>
        </w:rPr>
        <w:t xml:space="preserve"> </w:t>
      </w:r>
      <w:r w:rsidRPr="00F6178B">
        <w:rPr>
          <w:rFonts w:ascii="Calibri" w:hAnsi="Calibri"/>
          <w:sz w:val="22"/>
        </w:rPr>
        <w:t xml:space="preserve">shall be elected as the </w:t>
      </w:r>
      <w:r w:rsidRPr="00F6178B">
        <w:rPr>
          <w:rFonts w:ascii="Calibri" w:eastAsia="PMingLiU" w:hAnsi="Calibri" w:hint="eastAsia"/>
          <w:sz w:val="22"/>
        </w:rPr>
        <w:t>m</w:t>
      </w:r>
      <w:r w:rsidRPr="00F6178B">
        <w:rPr>
          <w:rFonts w:ascii="Calibri" w:hAnsi="Calibri"/>
          <w:sz w:val="22"/>
        </w:rPr>
        <w:t>embers</w:t>
      </w:r>
      <w:r w:rsidRPr="00F6178B">
        <w:rPr>
          <w:rFonts w:ascii="Calibri" w:eastAsia="PMingLiU" w:hAnsi="Calibri" w:hint="eastAsia"/>
          <w:sz w:val="22"/>
        </w:rPr>
        <w:t xml:space="preserve"> of the Executive Committee</w:t>
      </w:r>
      <w:r w:rsidRPr="00F6178B">
        <w:rPr>
          <w:rFonts w:ascii="Calibri" w:hAnsi="Calibri"/>
          <w:sz w:val="22"/>
        </w:rPr>
        <w:t xml:space="preserve">. </w:t>
      </w:r>
    </w:p>
    <w:p w:rsidR="000A45FC" w:rsidRPr="00F6178B" w:rsidRDefault="000A45FC" w:rsidP="000A45FC">
      <w:pPr>
        <w:pStyle w:val="ListParagraph1"/>
        <w:spacing w:after="120" w:line="240" w:lineRule="auto"/>
        <w:ind w:left="397" w:hanging="397"/>
        <w:rPr>
          <w:rFonts w:ascii="Calibri" w:hAnsi="Calibri"/>
          <w:sz w:val="22"/>
        </w:rPr>
      </w:pPr>
    </w:p>
    <w:p w:rsidR="000A45FC" w:rsidRPr="00F6178B" w:rsidRDefault="000A45FC" w:rsidP="000A45FC">
      <w:pPr>
        <w:pStyle w:val="ListParagraph1"/>
        <w:numPr>
          <w:ilvl w:val="0"/>
          <w:numId w:val="1"/>
        </w:numPr>
        <w:spacing w:after="120" w:line="240" w:lineRule="auto"/>
        <w:ind w:left="397" w:hanging="397"/>
        <w:jc w:val="both"/>
        <w:rPr>
          <w:rFonts w:ascii="Calibri" w:hAnsi="Calibri"/>
          <w:sz w:val="22"/>
        </w:rPr>
      </w:pPr>
      <w:r w:rsidRPr="00F6178B">
        <w:rPr>
          <w:rFonts w:ascii="Calibri" w:hAnsi="Calibri"/>
          <w:sz w:val="22"/>
        </w:rPr>
        <w:t xml:space="preserve">The </w:t>
      </w:r>
      <w:r w:rsidRPr="00F6178B">
        <w:rPr>
          <w:rFonts w:ascii="Calibri" w:eastAsia="PMingLiU" w:hAnsi="Calibri" w:hint="eastAsia"/>
          <w:sz w:val="22"/>
        </w:rPr>
        <w:t>m</w:t>
      </w:r>
      <w:r w:rsidRPr="00F6178B">
        <w:rPr>
          <w:rFonts w:ascii="Calibri" w:hAnsi="Calibri"/>
          <w:sz w:val="22"/>
        </w:rPr>
        <w:t>embers</w:t>
      </w:r>
      <w:r w:rsidRPr="00F6178B">
        <w:rPr>
          <w:rFonts w:ascii="Calibri" w:eastAsia="PMingLiU" w:hAnsi="Calibri" w:hint="eastAsia"/>
          <w:sz w:val="22"/>
        </w:rPr>
        <w:t xml:space="preserve"> of the Executive Committee</w:t>
      </w:r>
      <w:r w:rsidRPr="00F6178B">
        <w:rPr>
          <w:rFonts w:ascii="Calibri" w:hAnsi="Calibri"/>
          <w:sz w:val="22"/>
        </w:rPr>
        <w:t xml:space="preserve"> shall vote among themselves for specific roles </w:t>
      </w:r>
      <w:r w:rsidRPr="00F6178B">
        <w:rPr>
          <w:rFonts w:ascii="Calibri" w:eastAsia="PMingLiU" w:hAnsi="Calibri" w:hint="eastAsia"/>
          <w:sz w:val="22"/>
        </w:rPr>
        <w:t xml:space="preserve">as set out in paragraph 2 above </w:t>
      </w:r>
      <w:r w:rsidRPr="00F6178B">
        <w:rPr>
          <w:rFonts w:ascii="Calibri" w:hAnsi="Calibri"/>
          <w:sz w:val="22"/>
        </w:rPr>
        <w:t xml:space="preserve">after the </w:t>
      </w:r>
      <w:r w:rsidRPr="00F6178B">
        <w:rPr>
          <w:rFonts w:ascii="Calibri" w:eastAsia="PMingLiU" w:hAnsi="Calibri" w:hint="eastAsia"/>
          <w:sz w:val="22"/>
        </w:rPr>
        <w:t>e</w:t>
      </w:r>
      <w:r w:rsidRPr="00F6178B">
        <w:rPr>
          <w:rFonts w:ascii="Calibri" w:hAnsi="Calibri"/>
          <w:sz w:val="22"/>
        </w:rPr>
        <w:t xml:space="preserve">lection.  Announcement of the result shall be made known to all </w:t>
      </w:r>
      <w:r w:rsidRPr="00F6178B">
        <w:rPr>
          <w:rFonts w:ascii="Calibri" w:eastAsia="PMingLiU" w:hAnsi="Calibri" w:hint="eastAsia"/>
          <w:sz w:val="22"/>
        </w:rPr>
        <w:t xml:space="preserve">PTA </w:t>
      </w:r>
      <w:r w:rsidRPr="00F6178B">
        <w:rPr>
          <w:rFonts w:ascii="Calibri" w:hAnsi="Calibri"/>
          <w:sz w:val="22"/>
        </w:rPr>
        <w:t xml:space="preserve">members as soon as possible. </w:t>
      </w:r>
    </w:p>
    <w:p w:rsidR="000A45FC" w:rsidRPr="00F6178B" w:rsidRDefault="000A45FC" w:rsidP="000A45FC">
      <w:pPr>
        <w:pStyle w:val="ListParagraph1"/>
        <w:spacing w:after="120" w:line="240" w:lineRule="auto"/>
        <w:ind w:left="397" w:hanging="397"/>
        <w:rPr>
          <w:rFonts w:ascii="Calibri" w:hAnsi="Calibri"/>
          <w:sz w:val="22"/>
        </w:rPr>
      </w:pPr>
    </w:p>
    <w:p w:rsidR="000A45FC" w:rsidRPr="00F6178B" w:rsidRDefault="000A45FC" w:rsidP="000A45FC">
      <w:pPr>
        <w:pStyle w:val="ListParagraph1"/>
        <w:numPr>
          <w:ilvl w:val="0"/>
          <w:numId w:val="1"/>
        </w:numPr>
        <w:spacing w:after="120" w:line="240" w:lineRule="auto"/>
        <w:ind w:left="397" w:hanging="397"/>
        <w:jc w:val="both"/>
        <w:rPr>
          <w:rFonts w:ascii="Calibri" w:hAnsi="Calibri"/>
          <w:sz w:val="22"/>
        </w:rPr>
      </w:pPr>
      <w:r w:rsidRPr="00F6178B">
        <w:rPr>
          <w:rFonts w:ascii="Calibri" w:hAnsi="Calibri"/>
          <w:sz w:val="22"/>
        </w:rPr>
        <w:t xml:space="preserve">The candidate can express his/her personal preference for a specific role in the Executive Committee.  The personal preference shall only be a general reference to the </w:t>
      </w:r>
      <w:r w:rsidRPr="00F6178B">
        <w:rPr>
          <w:rFonts w:ascii="Calibri" w:hAnsi="Calibri" w:hint="eastAsia"/>
          <w:sz w:val="22"/>
          <w:lang w:eastAsia="zh-TW"/>
        </w:rPr>
        <w:t>members of the Executive Committee.</w:t>
      </w:r>
    </w:p>
    <w:p w:rsidR="000A45FC" w:rsidRPr="00F6178B" w:rsidRDefault="000A45FC" w:rsidP="000A45FC">
      <w:pPr>
        <w:pStyle w:val="ListParagraph1"/>
        <w:ind w:left="0"/>
        <w:rPr>
          <w:rFonts w:ascii="Calibri" w:hAnsi="Calibri"/>
          <w:sz w:val="22"/>
        </w:rPr>
      </w:pPr>
    </w:p>
    <w:p w:rsidR="000A45FC" w:rsidRPr="00F6178B" w:rsidRDefault="000A45FC" w:rsidP="000A45FC">
      <w:pPr>
        <w:jc w:val="both"/>
        <w:rPr>
          <w:rFonts w:ascii="Calibri" w:hAnsi="Calibri"/>
          <w:sz w:val="22"/>
        </w:rPr>
      </w:pPr>
    </w:p>
    <w:p w:rsidR="000A45FC" w:rsidRPr="00F6178B" w:rsidRDefault="000A45FC" w:rsidP="000A45FC">
      <w:pPr>
        <w:spacing w:after="120" w:line="240" w:lineRule="auto"/>
        <w:jc w:val="center"/>
        <w:rPr>
          <w:rFonts w:ascii="Calibri" w:eastAsia="PMingLiU" w:hAnsi="Calibri"/>
          <w:b/>
          <w:sz w:val="22"/>
          <w:lang w:eastAsia="zh-TW"/>
        </w:rPr>
      </w:pPr>
      <w:r w:rsidRPr="00F6178B">
        <w:rPr>
          <w:rFonts w:ascii="Calibri" w:eastAsia="PMingLiU" w:hAnsi="Calibri" w:hint="eastAsia"/>
          <w:b/>
          <w:sz w:val="22"/>
          <w:lang w:eastAsia="zh-TW"/>
        </w:rPr>
        <w:lastRenderedPageBreak/>
        <w:t>嘉諾撒聖瑪利書院家長教師會</w:t>
      </w:r>
    </w:p>
    <w:p w:rsidR="000A45FC" w:rsidRPr="00F6178B" w:rsidRDefault="000A45FC" w:rsidP="000A45FC">
      <w:pPr>
        <w:spacing w:after="120" w:line="240" w:lineRule="auto"/>
        <w:jc w:val="center"/>
        <w:rPr>
          <w:rFonts w:ascii="Calibri" w:eastAsia="PMingLiU" w:hAnsi="Calibri"/>
          <w:b/>
          <w:sz w:val="22"/>
          <w:lang w:eastAsia="zh-TW"/>
        </w:rPr>
      </w:pPr>
      <w:r w:rsidRPr="00F6178B">
        <w:rPr>
          <w:rFonts w:ascii="Calibri" w:eastAsia="PMingLiU" w:hAnsi="Calibri" w:hint="eastAsia"/>
          <w:b/>
          <w:sz w:val="22"/>
          <w:lang w:eastAsia="zh-TW"/>
        </w:rPr>
        <w:t>選舉條例</w:t>
      </w:r>
    </w:p>
    <w:p w:rsidR="000A45FC" w:rsidRPr="00F6178B" w:rsidRDefault="000A45FC" w:rsidP="000A45FC">
      <w:pPr>
        <w:spacing w:before="240" w:after="240" w:line="240" w:lineRule="auto"/>
        <w:jc w:val="both"/>
        <w:rPr>
          <w:rFonts w:ascii="Calibri" w:eastAsia="PMingLiU" w:hAnsi="Calibri"/>
          <w:b/>
          <w:sz w:val="22"/>
          <w:lang w:eastAsia="zh-TW"/>
        </w:rPr>
      </w:pPr>
      <w:r w:rsidRPr="00F6178B">
        <w:rPr>
          <w:rFonts w:ascii="Calibri" w:eastAsia="PMingLiU" w:hAnsi="Calibri" w:hint="eastAsia"/>
          <w:b/>
          <w:sz w:val="22"/>
          <w:lang w:eastAsia="zh-TW"/>
        </w:rPr>
        <w:t>執行委員會委員</w:t>
      </w:r>
    </w:p>
    <w:p w:rsidR="000A45FC" w:rsidRPr="00F6178B" w:rsidRDefault="000A45FC" w:rsidP="000A45FC">
      <w:pPr>
        <w:pStyle w:val="ListParagraph1"/>
        <w:numPr>
          <w:ilvl w:val="0"/>
          <w:numId w:val="3"/>
        </w:numPr>
        <w:spacing w:line="240" w:lineRule="auto"/>
        <w:ind w:left="397" w:hanging="397"/>
        <w:jc w:val="both"/>
        <w:rPr>
          <w:rFonts w:ascii="Calibri" w:eastAsia="PMingLiU" w:hAnsi="Calibri"/>
          <w:sz w:val="22"/>
          <w:lang w:eastAsia="zh-TW"/>
        </w:rPr>
      </w:pPr>
      <w:r w:rsidRPr="00F6178B">
        <w:rPr>
          <w:rFonts w:ascii="Calibri" w:eastAsia="PMingLiU" w:hAnsi="Calibri" w:hint="eastAsia"/>
          <w:sz w:val="22"/>
          <w:lang w:eastAsia="zh-TW"/>
        </w:rPr>
        <w:t>嘉諾撒聖瑪利書院家長教師會（下稱</w:t>
      </w:r>
      <w:r w:rsidRPr="00F6178B">
        <w:rPr>
          <w:rFonts w:ascii="Calibri" w:eastAsia="PMingLiU" w:hAnsi="Calibri" w:hint="eastAsia"/>
          <w:b/>
          <w:sz w:val="22"/>
          <w:lang w:eastAsia="zh-TW"/>
        </w:rPr>
        <w:t>“家教會”</w:t>
      </w:r>
      <w:r w:rsidRPr="00F6178B">
        <w:rPr>
          <w:rFonts w:ascii="Calibri" w:eastAsia="PMingLiU" w:hAnsi="Calibri" w:hint="eastAsia"/>
          <w:sz w:val="22"/>
          <w:lang w:eastAsia="zh-TW"/>
        </w:rPr>
        <w:t>）的執行委員會應包括不超過十六位</w:t>
      </w:r>
      <w:r w:rsidRPr="00F6178B">
        <w:rPr>
          <w:rFonts w:ascii="Calibri" w:eastAsia="PMingLiU" w:hAnsi="Calibri" w:hint="eastAsia"/>
          <w:sz w:val="22"/>
          <w:lang w:eastAsia="zh-TW"/>
        </w:rPr>
        <w:t xml:space="preserve"> (16) </w:t>
      </w:r>
      <w:r w:rsidRPr="00F6178B">
        <w:rPr>
          <w:rFonts w:ascii="Calibri" w:eastAsia="PMingLiU" w:hAnsi="Calibri" w:hint="eastAsia"/>
          <w:sz w:val="22"/>
          <w:lang w:eastAsia="zh-TW"/>
        </w:rPr>
        <w:t>委員，其中包括當然成員之數目不超過五人。</w:t>
      </w:r>
    </w:p>
    <w:p w:rsidR="000A45FC" w:rsidRPr="00F6178B" w:rsidRDefault="000A45FC" w:rsidP="000A45FC">
      <w:pPr>
        <w:pStyle w:val="ListParagraph1"/>
        <w:spacing w:line="240" w:lineRule="auto"/>
        <w:ind w:left="397" w:hanging="397"/>
        <w:jc w:val="both"/>
        <w:rPr>
          <w:rFonts w:ascii="Calibri" w:eastAsia="PMingLiU" w:hAnsi="Calibri"/>
          <w:sz w:val="22"/>
          <w:lang w:eastAsia="zh-TW"/>
        </w:rPr>
      </w:pPr>
    </w:p>
    <w:p w:rsidR="000A45FC" w:rsidRPr="00F6178B" w:rsidRDefault="000A45FC" w:rsidP="000A45FC">
      <w:pPr>
        <w:pStyle w:val="ListParagraph1"/>
        <w:numPr>
          <w:ilvl w:val="0"/>
          <w:numId w:val="3"/>
        </w:numPr>
        <w:spacing w:line="240" w:lineRule="auto"/>
        <w:ind w:left="397" w:hanging="397"/>
        <w:jc w:val="both"/>
        <w:rPr>
          <w:rFonts w:ascii="Calibri" w:eastAsia="PMingLiU" w:hAnsi="Calibri"/>
          <w:sz w:val="22"/>
          <w:lang w:eastAsia="zh-TW"/>
        </w:rPr>
      </w:pPr>
      <w:r w:rsidRPr="00F6178B">
        <w:rPr>
          <w:rFonts w:ascii="Calibri" w:eastAsia="PMingLiU" w:hAnsi="Calibri" w:hint="eastAsia"/>
          <w:sz w:val="22"/>
          <w:lang w:eastAsia="zh-TW"/>
        </w:rPr>
        <w:t>家教會執行委員會的委員應由以下職位所組成：</w:t>
      </w:r>
      <w:r w:rsidRPr="00F6178B">
        <w:rPr>
          <w:rFonts w:ascii="Calibri" w:eastAsia="PMingLiU" w:hAnsi="Calibri" w:hint="eastAsia"/>
          <w:sz w:val="22"/>
          <w:lang w:eastAsia="zh-TW"/>
        </w:rPr>
        <w:t>-</w:t>
      </w:r>
    </w:p>
    <w:p w:rsidR="000A45FC" w:rsidRPr="00F6178B" w:rsidRDefault="000A45FC" w:rsidP="000A45FC">
      <w:pPr>
        <w:pStyle w:val="ListParagraph1"/>
        <w:numPr>
          <w:ilvl w:val="0"/>
          <w:numId w:val="2"/>
        </w:numPr>
        <w:spacing w:line="240" w:lineRule="auto"/>
        <w:ind w:left="794" w:hanging="397"/>
        <w:jc w:val="both"/>
        <w:rPr>
          <w:rFonts w:ascii="Calibri" w:eastAsia="PMingLiU" w:hAnsi="Calibri"/>
          <w:sz w:val="22"/>
        </w:rPr>
      </w:pPr>
      <w:proofErr w:type="spellStart"/>
      <w:r w:rsidRPr="00F6178B">
        <w:rPr>
          <w:rFonts w:ascii="Calibri" w:eastAsia="PMingLiU" w:hAnsi="Calibri" w:hint="eastAsia"/>
          <w:sz w:val="22"/>
        </w:rPr>
        <w:t>主席一</w:t>
      </w:r>
      <w:proofErr w:type="spellEnd"/>
      <w:r w:rsidRPr="00F6178B">
        <w:rPr>
          <w:rFonts w:ascii="Calibri" w:eastAsia="PMingLiU" w:hAnsi="Calibri" w:hint="eastAsia"/>
          <w:sz w:val="22"/>
        </w:rPr>
        <w:t xml:space="preserve"> (1) </w:t>
      </w:r>
      <w:r w:rsidRPr="00F6178B">
        <w:rPr>
          <w:rFonts w:ascii="Calibri" w:eastAsia="PMingLiU" w:hAnsi="Calibri" w:hint="eastAsia"/>
          <w:sz w:val="22"/>
        </w:rPr>
        <w:t>位</w:t>
      </w:r>
      <w:r w:rsidRPr="00F6178B">
        <w:rPr>
          <w:rFonts w:ascii="Calibri" w:eastAsia="PMingLiU" w:hAnsi="Calibri" w:hint="eastAsia"/>
          <w:sz w:val="22"/>
        </w:rPr>
        <w:t xml:space="preserve"> </w:t>
      </w:r>
    </w:p>
    <w:p w:rsidR="000A45FC" w:rsidRPr="00F6178B" w:rsidRDefault="000A45FC" w:rsidP="000A45FC">
      <w:pPr>
        <w:pStyle w:val="ListParagraph1"/>
        <w:numPr>
          <w:ilvl w:val="0"/>
          <w:numId w:val="2"/>
        </w:numPr>
        <w:spacing w:line="240" w:lineRule="auto"/>
        <w:ind w:left="794" w:hanging="397"/>
        <w:jc w:val="both"/>
        <w:rPr>
          <w:rFonts w:ascii="Calibri" w:eastAsia="PMingLiU" w:hAnsi="Calibri"/>
          <w:sz w:val="22"/>
          <w:lang w:eastAsia="zh-TW"/>
        </w:rPr>
      </w:pPr>
      <w:r w:rsidRPr="00F6178B">
        <w:rPr>
          <w:rFonts w:ascii="Calibri" w:eastAsia="PMingLiU" w:hAnsi="Calibri" w:hint="eastAsia"/>
          <w:sz w:val="22"/>
          <w:lang w:eastAsia="zh-TW"/>
        </w:rPr>
        <w:t>副主席一至兩</w:t>
      </w:r>
      <w:r w:rsidRPr="00F6178B">
        <w:rPr>
          <w:rFonts w:ascii="Calibri" w:eastAsia="PMingLiU" w:hAnsi="Calibri" w:hint="eastAsia"/>
          <w:sz w:val="22"/>
          <w:lang w:eastAsia="zh-TW"/>
        </w:rPr>
        <w:t xml:space="preserve"> (1-2)</w:t>
      </w:r>
      <w:r w:rsidRPr="00F6178B">
        <w:rPr>
          <w:rFonts w:ascii="Calibri" w:eastAsia="PMingLiU" w:hAnsi="Calibri" w:hint="eastAsia"/>
          <w:sz w:val="22"/>
          <w:lang w:eastAsia="zh-TW"/>
        </w:rPr>
        <w:t>位（由執行委員會按實際需要釐定）</w:t>
      </w:r>
    </w:p>
    <w:p w:rsidR="000A45FC" w:rsidRPr="00F6178B" w:rsidRDefault="000A45FC" w:rsidP="000A45FC">
      <w:pPr>
        <w:pStyle w:val="ListParagraph1"/>
        <w:numPr>
          <w:ilvl w:val="0"/>
          <w:numId w:val="2"/>
        </w:numPr>
        <w:spacing w:line="240" w:lineRule="auto"/>
        <w:ind w:left="794" w:hanging="397"/>
        <w:jc w:val="both"/>
        <w:rPr>
          <w:rFonts w:ascii="Calibri" w:eastAsia="PMingLiU" w:hAnsi="Calibri"/>
          <w:sz w:val="22"/>
        </w:rPr>
      </w:pPr>
      <w:proofErr w:type="spellStart"/>
      <w:r w:rsidRPr="00F6178B">
        <w:rPr>
          <w:rFonts w:ascii="Calibri" w:eastAsia="PMingLiU" w:hAnsi="Calibri" w:hint="eastAsia"/>
          <w:sz w:val="22"/>
        </w:rPr>
        <w:t>秘書一</w:t>
      </w:r>
      <w:proofErr w:type="spellEnd"/>
      <w:r w:rsidRPr="00F6178B">
        <w:rPr>
          <w:rFonts w:ascii="Calibri" w:eastAsia="PMingLiU" w:hAnsi="Calibri" w:hint="eastAsia"/>
          <w:sz w:val="22"/>
        </w:rPr>
        <w:t xml:space="preserve"> (1) </w:t>
      </w:r>
      <w:r w:rsidRPr="00F6178B">
        <w:rPr>
          <w:rFonts w:ascii="Calibri" w:eastAsia="PMingLiU" w:hAnsi="Calibri" w:hint="eastAsia"/>
          <w:sz w:val="22"/>
        </w:rPr>
        <w:t>位</w:t>
      </w:r>
      <w:r w:rsidRPr="00F6178B">
        <w:rPr>
          <w:rFonts w:ascii="Calibri" w:eastAsia="PMingLiU" w:hAnsi="Calibri" w:hint="eastAsia"/>
          <w:sz w:val="22"/>
        </w:rPr>
        <w:t xml:space="preserve"> </w:t>
      </w:r>
    </w:p>
    <w:p w:rsidR="000A45FC" w:rsidRPr="00F6178B" w:rsidRDefault="000A45FC" w:rsidP="000A45FC">
      <w:pPr>
        <w:pStyle w:val="ListParagraph1"/>
        <w:numPr>
          <w:ilvl w:val="0"/>
          <w:numId w:val="2"/>
        </w:numPr>
        <w:spacing w:line="240" w:lineRule="auto"/>
        <w:ind w:left="794" w:hanging="397"/>
        <w:jc w:val="both"/>
        <w:rPr>
          <w:rFonts w:ascii="Calibri" w:eastAsia="PMingLiU" w:hAnsi="Calibri"/>
          <w:sz w:val="22"/>
        </w:rPr>
      </w:pPr>
      <w:proofErr w:type="spellStart"/>
      <w:r w:rsidRPr="00F6178B">
        <w:rPr>
          <w:rFonts w:ascii="Calibri" w:eastAsia="PMingLiU" w:hAnsi="Calibri" w:hint="eastAsia"/>
          <w:sz w:val="22"/>
        </w:rPr>
        <w:t>司庫一</w:t>
      </w:r>
      <w:proofErr w:type="spellEnd"/>
      <w:r w:rsidRPr="00F6178B">
        <w:rPr>
          <w:rFonts w:ascii="Calibri" w:eastAsia="PMingLiU" w:hAnsi="Calibri" w:hint="eastAsia"/>
          <w:sz w:val="22"/>
        </w:rPr>
        <w:t xml:space="preserve"> (1) </w:t>
      </w:r>
      <w:r w:rsidRPr="00F6178B">
        <w:rPr>
          <w:rFonts w:ascii="Calibri" w:eastAsia="PMingLiU" w:hAnsi="Calibri" w:hint="eastAsia"/>
          <w:sz w:val="22"/>
        </w:rPr>
        <w:t>位</w:t>
      </w:r>
      <w:r w:rsidRPr="00F6178B">
        <w:rPr>
          <w:rFonts w:ascii="Calibri" w:eastAsia="PMingLiU" w:hAnsi="Calibri" w:hint="eastAsia"/>
          <w:sz w:val="22"/>
        </w:rPr>
        <w:t xml:space="preserve"> </w:t>
      </w:r>
    </w:p>
    <w:p w:rsidR="000A45FC" w:rsidRPr="00F6178B" w:rsidRDefault="000A45FC" w:rsidP="000A45FC">
      <w:pPr>
        <w:pStyle w:val="ListParagraph1"/>
        <w:numPr>
          <w:ilvl w:val="0"/>
          <w:numId w:val="2"/>
        </w:numPr>
        <w:spacing w:line="240" w:lineRule="auto"/>
        <w:ind w:left="794" w:hanging="397"/>
        <w:jc w:val="both"/>
        <w:rPr>
          <w:rFonts w:ascii="Calibri" w:eastAsia="PMingLiU" w:hAnsi="Calibri"/>
          <w:sz w:val="22"/>
          <w:lang w:eastAsia="zh-TW"/>
        </w:rPr>
      </w:pPr>
      <w:r w:rsidRPr="00F6178B">
        <w:rPr>
          <w:rFonts w:ascii="Calibri" w:eastAsia="PMingLiU" w:hAnsi="Calibri" w:hint="eastAsia"/>
          <w:sz w:val="22"/>
          <w:lang w:eastAsia="zh-TW"/>
        </w:rPr>
        <w:t>工作小組組長五</w:t>
      </w:r>
      <w:r w:rsidRPr="00F6178B">
        <w:rPr>
          <w:rFonts w:ascii="Calibri" w:eastAsia="PMingLiU" w:hAnsi="Calibri" w:hint="eastAsia"/>
          <w:sz w:val="22"/>
          <w:lang w:eastAsia="zh-TW"/>
        </w:rPr>
        <w:t xml:space="preserve"> (5) </w:t>
      </w:r>
      <w:r w:rsidRPr="00F6178B">
        <w:rPr>
          <w:rFonts w:ascii="Calibri" w:eastAsia="PMingLiU" w:hAnsi="Calibri" w:hint="eastAsia"/>
          <w:sz w:val="22"/>
          <w:lang w:eastAsia="zh-TW"/>
        </w:rPr>
        <w:t>位</w:t>
      </w:r>
      <w:r w:rsidRPr="00F6178B">
        <w:rPr>
          <w:rFonts w:ascii="Calibri" w:eastAsia="PMingLiU" w:hAnsi="Calibri" w:hint="eastAsia"/>
          <w:sz w:val="22"/>
          <w:lang w:eastAsia="zh-TW"/>
        </w:rPr>
        <w:t xml:space="preserve"> </w:t>
      </w:r>
      <w:r w:rsidRPr="00F6178B">
        <w:rPr>
          <w:rFonts w:ascii="Calibri" w:eastAsia="PMingLiU" w:hAnsi="Calibri" w:hint="eastAsia"/>
          <w:sz w:val="22"/>
          <w:lang w:eastAsia="zh-TW"/>
        </w:rPr>
        <w:t>（分別掌管福利、文康、家長培育、出版及傳訊、學校服務組）</w:t>
      </w:r>
    </w:p>
    <w:p w:rsidR="000A45FC" w:rsidRPr="00F6178B" w:rsidRDefault="000A45FC" w:rsidP="000A45FC">
      <w:pPr>
        <w:pStyle w:val="ListParagraph1"/>
        <w:spacing w:line="240" w:lineRule="auto"/>
        <w:ind w:left="397" w:hanging="397"/>
        <w:jc w:val="both"/>
        <w:rPr>
          <w:rFonts w:ascii="Calibri" w:eastAsia="PMingLiU" w:hAnsi="Calibri"/>
          <w:sz w:val="22"/>
          <w:lang w:eastAsia="zh-TW"/>
        </w:rPr>
      </w:pPr>
    </w:p>
    <w:p w:rsidR="000A45FC" w:rsidRPr="00F6178B" w:rsidRDefault="000A45FC" w:rsidP="000A45FC">
      <w:pPr>
        <w:pStyle w:val="ListParagraph1"/>
        <w:numPr>
          <w:ilvl w:val="0"/>
          <w:numId w:val="3"/>
        </w:numPr>
        <w:spacing w:line="240" w:lineRule="auto"/>
        <w:ind w:left="397" w:hanging="397"/>
        <w:jc w:val="both"/>
        <w:rPr>
          <w:rFonts w:ascii="Calibri" w:eastAsia="PMingLiU" w:hAnsi="Calibri"/>
          <w:sz w:val="22"/>
          <w:lang w:eastAsia="zh-TW"/>
        </w:rPr>
      </w:pPr>
      <w:r w:rsidRPr="00F6178B">
        <w:rPr>
          <w:rFonts w:ascii="Calibri" w:eastAsia="PMingLiU" w:hAnsi="Calibri" w:hint="eastAsia"/>
          <w:sz w:val="22"/>
          <w:lang w:eastAsia="zh-TW"/>
        </w:rPr>
        <w:t>執行委員會的委員之任期為兩年</w:t>
      </w:r>
      <w:r w:rsidRPr="00F6178B">
        <w:rPr>
          <w:rFonts w:ascii="Calibri" w:eastAsia="PMingLiU" w:hAnsi="Calibri" w:hint="eastAsia"/>
          <w:sz w:val="22"/>
          <w:lang w:eastAsia="zh-TW"/>
        </w:rPr>
        <w:t>(2)</w:t>
      </w:r>
      <w:r w:rsidRPr="00F6178B">
        <w:rPr>
          <w:rFonts w:ascii="Calibri" w:eastAsia="PMingLiU" w:hAnsi="Calibri" w:hint="eastAsia"/>
          <w:sz w:val="22"/>
          <w:lang w:eastAsia="zh-TW"/>
        </w:rPr>
        <w:t>一任。如合適的話，已卸任的執行委員會委員有資格重選或重新被任命。</w:t>
      </w:r>
    </w:p>
    <w:p w:rsidR="000A45FC" w:rsidRPr="00F6178B" w:rsidRDefault="000A45FC" w:rsidP="000A45FC">
      <w:pPr>
        <w:spacing w:before="360" w:after="240" w:line="240" w:lineRule="auto"/>
        <w:ind w:left="397" w:hanging="397"/>
        <w:jc w:val="both"/>
        <w:rPr>
          <w:rFonts w:ascii="Calibri" w:eastAsia="PMingLiU" w:hAnsi="Calibri"/>
          <w:b/>
          <w:sz w:val="22"/>
        </w:rPr>
      </w:pPr>
      <w:proofErr w:type="spellStart"/>
      <w:r w:rsidRPr="00F6178B">
        <w:rPr>
          <w:rFonts w:ascii="Calibri" w:eastAsia="PMingLiU" w:hAnsi="Calibri" w:hint="eastAsia"/>
          <w:b/>
          <w:sz w:val="22"/>
        </w:rPr>
        <w:t>提名程序</w:t>
      </w:r>
      <w:proofErr w:type="spellEnd"/>
    </w:p>
    <w:p w:rsidR="000A45FC" w:rsidRPr="00F6178B" w:rsidRDefault="000A45FC" w:rsidP="000A45FC">
      <w:pPr>
        <w:pStyle w:val="ListParagraph1"/>
        <w:numPr>
          <w:ilvl w:val="0"/>
          <w:numId w:val="3"/>
        </w:numPr>
        <w:spacing w:line="240" w:lineRule="auto"/>
        <w:ind w:left="397" w:hanging="397"/>
        <w:jc w:val="both"/>
        <w:rPr>
          <w:rFonts w:ascii="Calibri" w:eastAsia="PMingLiU" w:hAnsi="Calibri"/>
          <w:sz w:val="22"/>
          <w:lang w:eastAsia="zh-TW"/>
        </w:rPr>
      </w:pPr>
      <w:r w:rsidRPr="00F6178B">
        <w:rPr>
          <w:rFonts w:ascii="Calibri" w:eastAsia="PMingLiU" w:hAnsi="Calibri" w:hint="eastAsia"/>
          <w:sz w:val="22"/>
          <w:lang w:eastAsia="zh-TW"/>
        </w:rPr>
        <w:t>選舉通知須由家教會送交所有現任家教會家長會員，並通知他們空缺的數目及提名期限。選舉通知應附上參選／提名表格。</w:t>
      </w:r>
    </w:p>
    <w:p w:rsidR="000A45FC" w:rsidRPr="00F6178B" w:rsidRDefault="000A45FC" w:rsidP="000A45FC">
      <w:pPr>
        <w:pStyle w:val="ListParagraph1"/>
        <w:spacing w:line="240" w:lineRule="auto"/>
        <w:ind w:left="397" w:hanging="397"/>
        <w:jc w:val="both"/>
        <w:rPr>
          <w:rFonts w:ascii="Calibri" w:eastAsia="PMingLiU" w:hAnsi="Calibri"/>
          <w:sz w:val="22"/>
          <w:lang w:eastAsia="zh-TW"/>
        </w:rPr>
      </w:pPr>
    </w:p>
    <w:p w:rsidR="000A45FC" w:rsidRPr="00F6178B" w:rsidRDefault="000A45FC" w:rsidP="000A45FC">
      <w:pPr>
        <w:pStyle w:val="ListParagraph1"/>
        <w:numPr>
          <w:ilvl w:val="0"/>
          <w:numId w:val="3"/>
        </w:numPr>
        <w:spacing w:line="240" w:lineRule="auto"/>
        <w:ind w:left="397" w:hanging="397"/>
        <w:jc w:val="both"/>
        <w:rPr>
          <w:rFonts w:ascii="Calibri" w:eastAsia="PMingLiU" w:hAnsi="Calibri"/>
          <w:sz w:val="22"/>
          <w:lang w:eastAsia="zh-TW"/>
        </w:rPr>
      </w:pPr>
      <w:r w:rsidRPr="00F6178B">
        <w:rPr>
          <w:rFonts w:ascii="Calibri" w:eastAsia="PMingLiU" w:hAnsi="Calibri" w:hint="eastAsia"/>
          <w:sz w:val="22"/>
          <w:lang w:eastAsia="zh-TW"/>
        </w:rPr>
        <w:t>凡現任家教會家長會員均具資格參加選舉及被委任為執行委員會的委員。提名須先得到候選人之書面同意。</w:t>
      </w:r>
    </w:p>
    <w:p w:rsidR="000A45FC" w:rsidRPr="00F6178B" w:rsidRDefault="000A45FC" w:rsidP="000A45FC">
      <w:pPr>
        <w:pStyle w:val="ListParagraph1"/>
        <w:spacing w:line="240" w:lineRule="auto"/>
        <w:ind w:left="397" w:hanging="397"/>
        <w:rPr>
          <w:rFonts w:ascii="Calibri" w:eastAsia="PMingLiU" w:hAnsi="Calibri"/>
          <w:sz w:val="22"/>
          <w:lang w:eastAsia="zh-TW"/>
        </w:rPr>
      </w:pPr>
    </w:p>
    <w:p w:rsidR="000A45FC" w:rsidRPr="00F6178B" w:rsidRDefault="000A45FC" w:rsidP="000A45FC">
      <w:pPr>
        <w:pStyle w:val="ListParagraph1"/>
        <w:numPr>
          <w:ilvl w:val="0"/>
          <w:numId w:val="3"/>
        </w:numPr>
        <w:spacing w:line="240" w:lineRule="auto"/>
        <w:ind w:left="397" w:hanging="397"/>
        <w:jc w:val="both"/>
        <w:rPr>
          <w:rFonts w:ascii="Calibri" w:eastAsia="PMingLiU" w:hAnsi="Calibri"/>
          <w:sz w:val="22"/>
          <w:lang w:eastAsia="zh-TW"/>
        </w:rPr>
      </w:pPr>
      <w:r w:rsidRPr="00F6178B">
        <w:rPr>
          <w:rFonts w:ascii="Calibri" w:eastAsia="PMingLiU" w:hAnsi="Calibri" w:hint="eastAsia"/>
          <w:sz w:val="22"/>
          <w:lang w:eastAsia="zh-TW"/>
        </w:rPr>
        <w:t>所有候選人須將他／她已經填妥的參選／提名表格及他／她簡短的個人資料和背景簡介，一併在選舉通知中列明的截止日期或以前交回嘉諾撒聖瑪利書院校務處（下稱</w:t>
      </w:r>
      <w:r w:rsidRPr="00F6178B">
        <w:rPr>
          <w:rFonts w:ascii="Calibri" w:eastAsia="PMingLiU" w:hAnsi="Calibri" w:hint="eastAsia"/>
          <w:b/>
          <w:sz w:val="22"/>
          <w:lang w:eastAsia="zh-TW"/>
        </w:rPr>
        <w:t>“校務處”</w:t>
      </w:r>
      <w:r w:rsidRPr="00F6178B">
        <w:rPr>
          <w:rFonts w:ascii="Calibri" w:eastAsia="PMingLiU" w:hAnsi="Calibri" w:hint="eastAsia"/>
          <w:sz w:val="22"/>
          <w:lang w:eastAsia="zh-TW"/>
        </w:rPr>
        <w:t>）。</w:t>
      </w:r>
    </w:p>
    <w:p w:rsidR="000A45FC" w:rsidRPr="00F6178B" w:rsidRDefault="000A45FC" w:rsidP="000A45FC">
      <w:pPr>
        <w:pStyle w:val="ListParagraph1"/>
        <w:spacing w:line="240" w:lineRule="auto"/>
        <w:ind w:left="397" w:hanging="397"/>
        <w:rPr>
          <w:rFonts w:ascii="Calibri" w:eastAsia="PMingLiU" w:hAnsi="Calibri"/>
          <w:sz w:val="22"/>
          <w:lang w:eastAsia="zh-TW"/>
        </w:rPr>
      </w:pPr>
    </w:p>
    <w:p w:rsidR="000A45FC" w:rsidRPr="00F6178B" w:rsidRDefault="000A45FC" w:rsidP="000A45FC">
      <w:pPr>
        <w:pStyle w:val="ListParagraph1"/>
        <w:numPr>
          <w:ilvl w:val="0"/>
          <w:numId w:val="3"/>
        </w:numPr>
        <w:spacing w:line="240" w:lineRule="auto"/>
        <w:ind w:left="397" w:hanging="397"/>
        <w:jc w:val="both"/>
        <w:rPr>
          <w:rFonts w:ascii="Calibri" w:eastAsia="PMingLiU" w:hAnsi="Calibri"/>
          <w:sz w:val="22"/>
          <w:lang w:eastAsia="zh-TW"/>
        </w:rPr>
      </w:pPr>
      <w:r w:rsidRPr="00F6178B">
        <w:rPr>
          <w:rFonts w:ascii="Calibri" w:eastAsia="PMingLiU" w:hAnsi="Calibri" w:hint="eastAsia"/>
          <w:sz w:val="22"/>
          <w:lang w:eastAsia="zh-TW"/>
        </w:rPr>
        <w:t>候選人的名單及簡介，及其他有關資料將於會員大會派發。</w:t>
      </w:r>
    </w:p>
    <w:p w:rsidR="000A45FC" w:rsidRPr="00F6178B" w:rsidRDefault="000A45FC" w:rsidP="000A45FC">
      <w:pPr>
        <w:pStyle w:val="ListParagraph1"/>
        <w:spacing w:line="240" w:lineRule="auto"/>
        <w:ind w:left="397" w:hanging="397"/>
        <w:rPr>
          <w:rFonts w:ascii="Calibri" w:eastAsia="PMingLiU" w:hAnsi="Calibri"/>
          <w:sz w:val="22"/>
          <w:lang w:eastAsia="zh-TW"/>
        </w:rPr>
      </w:pPr>
    </w:p>
    <w:p w:rsidR="000A45FC" w:rsidRPr="00F6178B" w:rsidRDefault="000A45FC" w:rsidP="000A45FC">
      <w:pPr>
        <w:pStyle w:val="ListParagraph1"/>
        <w:spacing w:before="360" w:after="240" w:line="240" w:lineRule="auto"/>
        <w:ind w:left="397" w:hanging="397"/>
        <w:contextualSpacing w:val="0"/>
        <w:rPr>
          <w:rFonts w:ascii="Calibri" w:eastAsia="PMingLiU" w:hAnsi="Calibri"/>
          <w:b/>
          <w:sz w:val="22"/>
        </w:rPr>
      </w:pPr>
      <w:proofErr w:type="spellStart"/>
      <w:r w:rsidRPr="00F6178B">
        <w:rPr>
          <w:rFonts w:ascii="Calibri" w:eastAsia="PMingLiU" w:hAnsi="Calibri" w:hint="eastAsia"/>
          <w:b/>
          <w:sz w:val="22"/>
        </w:rPr>
        <w:t>選舉程序</w:t>
      </w:r>
      <w:proofErr w:type="spellEnd"/>
    </w:p>
    <w:p w:rsidR="000A45FC" w:rsidRPr="00F6178B" w:rsidRDefault="000A45FC" w:rsidP="000A45FC">
      <w:pPr>
        <w:pStyle w:val="ListParagraph1"/>
        <w:numPr>
          <w:ilvl w:val="0"/>
          <w:numId w:val="3"/>
        </w:numPr>
        <w:spacing w:line="240" w:lineRule="auto"/>
        <w:ind w:left="397" w:hanging="397"/>
        <w:jc w:val="both"/>
        <w:rPr>
          <w:rFonts w:ascii="Calibri" w:eastAsia="PMingLiU" w:hAnsi="Calibri"/>
          <w:sz w:val="22"/>
          <w:lang w:eastAsia="zh-TW"/>
        </w:rPr>
      </w:pPr>
      <w:r w:rsidRPr="00F6178B">
        <w:rPr>
          <w:rFonts w:ascii="Calibri" w:eastAsia="PMingLiU" w:hAnsi="Calibri" w:hint="eastAsia"/>
          <w:sz w:val="22"/>
          <w:lang w:eastAsia="zh-TW"/>
        </w:rPr>
        <w:t>凡現任家教會會員均有權於會員大會中投票。如要委託他人進行投票，最遲需於選舉前一個工作天往校務處遞交書面通知，並由校務處將書面通知送呈致家教會主席。</w:t>
      </w:r>
    </w:p>
    <w:p w:rsidR="000A45FC" w:rsidRPr="00F6178B" w:rsidRDefault="000A45FC" w:rsidP="000A45FC">
      <w:pPr>
        <w:pStyle w:val="ListParagraph1"/>
        <w:spacing w:line="240" w:lineRule="auto"/>
        <w:ind w:left="397" w:hanging="397"/>
        <w:jc w:val="both"/>
        <w:rPr>
          <w:rFonts w:ascii="Calibri" w:eastAsia="PMingLiU" w:hAnsi="Calibri"/>
          <w:sz w:val="22"/>
          <w:lang w:eastAsia="zh-TW"/>
        </w:rPr>
      </w:pPr>
    </w:p>
    <w:p w:rsidR="000A45FC" w:rsidRPr="00F6178B" w:rsidRDefault="000A45FC" w:rsidP="000A45FC">
      <w:pPr>
        <w:pStyle w:val="ListParagraph1"/>
        <w:numPr>
          <w:ilvl w:val="0"/>
          <w:numId w:val="3"/>
        </w:numPr>
        <w:spacing w:line="240" w:lineRule="auto"/>
        <w:ind w:left="397" w:hanging="397"/>
        <w:jc w:val="both"/>
        <w:rPr>
          <w:rFonts w:ascii="Calibri" w:eastAsia="PMingLiU" w:hAnsi="Calibri"/>
          <w:sz w:val="22"/>
          <w:lang w:eastAsia="zh-TW"/>
        </w:rPr>
      </w:pPr>
      <w:r w:rsidRPr="00F6178B">
        <w:rPr>
          <w:rFonts w:ascii="Calibri" w:eastAsia="PMingLiU" w:hAnsi="Calibri" w:hint="eastAsia"/>
          <w:sz w:val="22"/>
          <w:lang w:eastAsia="zh-TW"/>
        </w:rPr>
        <w:t>所有候選人必須於會員大會時公開發表競選演說。凡於會員大會缺席之候選人將被自動視作在選舉中棄權。</w:t>
      </w:r>
    </w:p>
    <w:p w:rsidR="000A45FC" w:rsidRPr="00F6178B" w:rsidRDefault="000A45FC" w:rsidP="000A45FC">
      <w:pPr>
        <w:pStyle w:val="ListParagraph1"/>
        <w:spacing w:line="240" w:lineRule="auto"/>
        <w:ind w:left="397" w:hanging="397"/>
        <w:rPr>
          <w:rFonts w:ascii="Calibri" w:eastAsia="PMingLiU" w:hAnsi="Calibri"/>
          <w:sz w:val="22"/>
          <w:lang w:eastAsia="zh-TW"/>
        </w:rPr>
      </w:pPr>
    </w:p>
    <w:p w:rsidR="000A45FC" w:rsidRPr="00F6178B" w:rsidRDefault="000A45FC" w:rsidP="000A45FC">
      <w:pPr>
        <w:pStyle w:val="ListParagraph1"/>
        <w:numPr>
          <w:ilvl w:val="0"/>
          <w:numId w:val="3"/>
        </w:numPr>
        <w:spacing w:line="240" w:lineRule="auto"/>
        <w:ind w:left="397" w:hanging="397"/>
        <w:jc w:val="both"/>
        <w:rPr>
          <w:rFonts w:ascii="Calibri" w:eastAsia="PMingLiU" w:hAnsi="Calibri"/>
          <w:sz w:val="22"/>
          <w:lang w:eastAsia="zh-TW"/>
        </w:rPr>
      </w:pPr>
      <w:r w:rsidRPr="00F6178B">
        <w:rPr>
          <w:rFonts w:ascii="Calibri" w:eastAsia="PMingLiU" w:hAnsi="Calibri" w:hint="eastAsia"/>
          <w:sz w:val="22"/>
          <w:lang w:eastAsia="zh-TW"/>
        </w:rPr>
        <w:t>持最多選票的候選人將成為執行委員會委員。</w:t>
      </w:r>
    </w:p>
    <w:p w:rsidR="000A45FC" w:rsidRPr="00F6178B" w:rsidRDefault="000A45FC" w:rsidP="000A45FC">
      <w:pPr>
        <w:pStyle w:val="ListParagraph1"/>
        <w:spacing w:line="240" w:lineRule="auto"/>
        <w:ind w:left="397" w:hanging="397"/>
        <w:rPr>
          <w:rFonts w:ascii="Calibri" w:eastAsia="PMingLiU" w:hAnsi="Calibri"/>
          <w:sz w:val="22"/>
          <w:lang w:eastAsia="zh-TW"/>
        </w:rPr>
      </w:pPr>
    </w:p>
    <w:p w:rsidR="000A45FC" w:rsidRPr="00F6178B" w:rsidRDefault="000A45FC" w:rsidP="000A45FC">
      <w:pPr>
        <w:pStyle w:val="ListParagraph1"/>
        <w:numPr>
          <w:ilvl w:val="0"/>
          <w:numId w:val="3"/>
        </w:numPr>
        <w:spacing w:line="240" w:lineRule="auto"/>
        <w:ind w:left="397" w:hanging="397"/>
        <w:jc w:val="both"/>
        <w:rPr>
          <w:rFonts w:ascii="Calibri" w:eastAsia="PMingLiU" w:hAnsi="Calibri"/>
          <w:sz w:val="22"/>
          <w:lang w:eastAsia="zh-TW"/>
        </w:rPr>
      </w:pPr>
      <w:r w:rsidRPr="00F6178B">
        <w:rPr>
          <w:rFonts w:ascii="Calibri" w:eastAsia="PMingLiU" w:hAnsi="Calibri" w:hint="eastAsia"/>
          <w:sz w:val="22"/>
          <w:lang w:eastAsia="zh-TW"/>
        </w:rPr>
        <w:t>各當選執行委員會委員須經內部投票確定其所擔任在上文第</w:t>
      </w:r>
      <w:r w:rsidRPr="00F6178B">
        <w:rPr>
          <w:rFonts w:ascii="Calibri" w:eastAsia="PMingLiU" w:hAnsi="Calibri" w:hint="eastAsia"/>
          <w:sz w:val="22"/>
          <w:lang w:eastAsia="zh-TW"/>
        </w:rPr>
        <w:t>2</w:t>
      </w:r>
      <w:r w:rsidRPr="00F6178B">
        <w:rPr>
          <w:rFonts w:ascii="Calibri" w:eastAsia="PMingLiU" w:hAnsi="Calibri" w:hint="eastAsia"/>
          <w:sz w:val="22"/>
          <w:lang w:eastAsia="zh-TW"/>
        </w:rPr>
        <w:t>段所列的職位，內部投票選舉結果將會儘快向家教會會員公布。</w:t>
      </w:r>
    </w:p>
    <w:p w:rsidR="000A45FC" w:rsidRPr="00F6178B" w:rsidRDefault="000A45FC" w:rsidP="000A45FC">
      <w:pPr>
        <w:pStyle w:val="ListParagraph1"/>
        <w:spacing w:line="240" w:lineRule="auto"/>
        <w:ind w:left="397" w:hanging="397"/>
        <w:rPr>
          <w:rFonts w:ascii="Calibri" w:eastAsia="PMingLiU" w:hAnsi="Calibri"/>
          <w:sz w:val="22"/>
          <w:lang w:eastAsia="zh-TW"/>
        </w:rPr>
      </w:pPr>
    </w:p>
    <w:p w:rsidR="000A45FC" w:rsidRPr="00F6178B" w:rsidRDefault="000A45FC" w:rsidP="000A45FC">
      <w:pPr>
        <w:pStyle w:val="ListParagraph1"/>
        <w:numPr>
          <w:ilvl w:val="0"/>
          <w:numId w:val="3"/>
        </w:numPr>
        <w:spacing w:line="240" w:lineRule="auto"/>
        <w:ind w:left="397" w:hanging="397"/>
        <w:jc w:val="both"/>
        <w:rPr>
          <w:rFonts w:ascii="Calibri" w:eastAsia="PMingLiU" w:hAnsi="Calibri"/>
          <w:sz w:val="22"/>
          <w:lang w:eastAsia="zh-TW"/>
        </w:rPr>
      </w:pPr>
      <w:r w:rsidRPr="00F6178B">
        <w:rPr>
          <w:rFonts w:ascii="Calibri" w:eastAsia="PMingLiU" w:hAnsi="Calibri" w:hint="eastAsia"/>
          <w:sz w:val="22"/>
          <w:lang w:eastAsia="zh-TW"/>
        </w:rPr>
        <w:t>候選人可於選舉中表達擔任何職位之意願，惟候選人的個人意願於執行委員會</w:t>
      </w:r>
      <w:r w:rsidRPr="00F6178B">
        <w:rPr>
          <w:rFonts w:ascii="Calibri" w:eastAsia="PMingLiU" w:hAnsi="Calibri" w:cs="MingLiU" w:hint="eastAsia"/>
          <w:sz w:val="22"/>
          <w:lang w:eastAsia="zh-TW"/>
        </w:rPr>
        <w:t>內</w:t>
      </w:r>
      <w:r w:rsidRPr="00F6178B">
        <w:rPr>
          <w:rFonts w:ascii="Calibri" w:eastAsia="PMingLiU" w:hAnsi="Calibri" w:cs="MS Mincho" w:hint="eastAsia"/>
          <w:sz w:val="22"/>
          <w:lang w:eastAsia="zh-TW"/>
        </w:rPr>
        <w:t>部投票選舉中只視參考資料。</w:t>
      </w:r>
    </w:p>
    <w:p w:rsidR="002476DF" w:rsidRDefault="002476DF" w:rsidP="000A45FC">
      <w:pPr>
        <w:rPr>
          <w:lang w:eastAsia="zh-TW"/>
        </w:rPr>
      </w:pPr>
    </w:p>
    <w:sectPr w:rsidR="002476DF" w:rsidSect="005B5611">
      <w:headerReference w:type="default" r:id="rId8"/>
      <w:pgSz w:w="11906" w:h="16838"/>
      <w:pgMar w:top="1134" w:right="851" w:bottom="567"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80C" w:rsidRDefault="0087480C" w:rsidP="00EA3139">
      <w:pPr>
        <w:spacing w:after="0" w:line="240" w:lineRule="auto"/>
      </w:pPr>
      <w:r>
        <w:separator/>
      </w:r>
    </w:p>
  </w:endnote>
  <w:endnote w:type="continuationSeparator" w:id="0">
    <w:p w:rsidR="0087480C" w:rsidRDefault="0087480C" w:rsidP="00EA3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80C" w:rsidRDefault="0087480C" w:rsidP="00EA3139">
      <w:pPr>
        <w:spacing w:after="0" w:line="240" w:lineRule="auto"/>
      </w:pPr>
      <w:r>
        <w:separator/>
      </w:r>
    </w:p>
  </w:footnote>
  <w:footnote w:type="continuationSeparator" w:id="0">
    <w:p w:rsidR="0087480C" w:rsidRDefault="0087480C" w:rsidP="00EA3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77"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104"/>
    </w:tblGrid>
    <w:tr w:rsidR="00293BA0" w:rsidTr="00F554E7">
      <w:trPr>
        <w:trHeight w:val="206"/>
      </w:trPr>
      <w:tc>
        <w:tcPr>
          <w:tcW w:w="10105" w:type="dxa"/>
          <w:tcBorders>
            <w:bottom w:val="nil"/>
          </w:tcBorders>
        </w:tcPr>
        <w:p w:rsidR="00293BA0" w:rsidRDefault="00293BA0" w:rsidP="00F554E7">
          <w:pPr>
            <w:pStyle w:val="Header"/>
            <w:jc w:val="right"/>
            <w:rPr>
              <w:rFonts w:asciiTheme="majorHAnsi" w:eastAsiaTheme="majorEastAsia" w:hAnsiTheme="majorHAnsi" w:cstheme="majorBidi"/>
              <w:sz w:val="36"/>
              <w:szCs w:val="36"/>
            </w:rPr>
          </w:pPr>
        </w:p>
      </w:tc>
    </w:tr>
  </w:tbl>
  <w:p w:rsidR="00EA3139" w:rsidRDefault="00EA3139" w:rsidP="00F554E7">
    <w:pPr>
      <w:pStyle w:val="Header"/>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E2BCF"/>
    <w:multiLevelType w:val="multilevel"/>
    <w:tmpl w:val="57EE2BCF"/>
    <w:lvl w:ilvl="0">
      <w:start w:val="1"/>
      <w:numFmt w:val="decimal"/>
      <w:lvlText w:val="%1."/>
      <w:lvlJc w:val="left"/>
      <w:pPr>
        <w:ind w:left="-206" w:hanging="360"/>
      </w:pPr>
      <w:rPr>
        <w:rFonts w:hint="default"/>
        <w:b w:val="0"/>
      </w:rPr>
    </w:lvl>
    <w:lvl w:ilvl="1" w:tentative="1">
      <w:start w:val="1"/>
      <w:numFmt w:val="ideographTraditional"/>
      <w:lvlText w:val="%2、"/>
      <w:lvlJc w:val="left"/>
      <w:pPr>
        <w:ind w:left="394" w:hanging="480"/>
      </w:pPr>
    </w:lvl>
    <w:lvl w:ilvl="2" w:tentative="1">
      <w:start w:val="1"/>
      <w:numFmt w:val="lowerRoman"/>
      <w:lvlText w:val="%3."/>
      <w:lvlJc w:val="right"/>
      <w:pPr>
        <w:ind w:left="874" w:hanging="480"/>
      </w:pPr>
    </w:lvl>
    <w:lvl w:ilvl="3" w:tentative="1">
      <w:start w:val="1"/>
      <w:numFmt w:val="decimal"/>
      <w:lvlText w:val="%4."/>
      <w:lvlJc w:val="left"/>
      <w:pPr>
        <w:ind w:left="1354" w:hanging="480"/>
      </w:pPr>
    </w:lvl>
    <w:lvl w:ilvl="4" w:tentative="1">
      <w:start w:val="1"/>
      <w:numFmt w:val="ideographTraditional"/>
      <w:lvlText w:val="%5、"/>
      <w:lvlJc w:val="left"/>
      <w:pPr>
        <w:ind w:left="1834" w:hanging="480"/>
      </w:pPr>
    </w:lvl>
    <w:lvl w:ilvl="5" w:tentative="1">
      <w:start w:val="1"/>
      <w:numFmt w:val="lowerRoman"/>
      <w:lvlText w:val="%6."/>
      <w:lvlJc w:val="right"/>
      <w:pPr>
        <w:ind w:left="2314" w:hanging="480"/>
      </w:pPr>
    </w:lvl>
    <w:lvl w:ilvl="6" w:tentative="1">
      <w:start w:val="1"/>
      <w:numFmt w:val="decimal"/>
      <w:lvlText w:val="%7."/>
      <w:lvlJc w:val="left"/>
      <w:pPr>
        <w:ind w:left="2794" w:hanging="480"/>
      </w:pPr>
    </w:lvl>
    <w:lvl w:ilvl="7" w:tentative="1">
      <w:start w:val="1"/>
      <w:numFmt w:val="ideographTraditional"/>
      <w:lvlText w:val="%8、"/>
      <w:lvlJc w:val="left"/>
      <w:pPr>
        <w:ind w:left="3274" w:hanging="480"/>
      </w:pPr>
    </w:lvl>
    <w:lvl w:ilvl="8" w:tentative="1">
      <w:start w:val="1"/>
      <w:numFmt w:val="lowerRoman"/>
      <w:lvlText w:val="%9."/>
      <w:lvlJc w:val="right"/>
      <w:pPr>
        <w:ind w:left="3754" w:hanging="480"/>
      </w:pPr>
    </w:lvl>
  </w:abstractNum>
  <w:abstractNum w:abstractNumId="1">
    <w:nsid w:val="57EE2BDA"/>
    <w:multiLevelType w:val="multilevel"/>
    <w:tmpl w:val="57EE2BDA"/>
    <w:lvl w:ilvl="0">
      <w:start w:val="1"/>
      <w:numFmt w:val="decimal"/>
      <w:lvlText w:val="%1."/>
      <w:lvlJc w:val="left"/>
      <w:pPr>
        <w:ind w:left="-206" w:hanging="360"/>
      </w:pPr>
      <w:rPr>
        <w:rFonts w:hint="default"/>
      </w:rPr>
    </w:lvl>
    <w:lvl w:ilvl="1" w:tentative="1">
      <w:start w:val="1"/>
      <w:numFmt w:val="ideographTraditional"/>
      <w:lvlText w:val="%2、"/>
      <w:lvlJc w:val="left"/>
      <w:pPr>
        <w:ind w:left="394" w:hanging="480"/>
      </w:pPr>
    </w:lvl>
    <w:lvl w:ilvl="2" w:tentative="1">
      <w:start w:val="1"/>
      <w:numFmt w:val="lowerRoman"/>
      <w:lvlText w:val="%3."/>
      <w:lvlJc w:val="right"/>
      <w:pPr>
        <w:ind w:left="874" w:hanging="480"/>
      </w:pPr>
    </w:lvl>
    <w:lvl w:ilvl="3" w:tentative="1">
      <w:start w:val="1"/>
      <w:numFmt w:val="decimal"/>
      <w:lvlText w:val="%4."/>
      <w:lvlJc w:val="left"/>
      <w:pPr>
        <w:ind w:left="1354" w:hanging="480"/>
      </w:pPr>
    </w:lvl>
    <w:lvl w:ilvl="4" w:tentative="1">
      <w:start w:val="1"/>
      <w:numFmt w:val="ideographTraditional"/>
      <w:lvlText w:val="%5、"/>
      <w:lvlJc w:val="left"/>
      <w:pPr>
        <w:ind w:left="1834" w:hanging="480"/>
      </w:pPr>
    </w:lvl>
    <w:lvl w:ilvl="5" w:tentative="1">
      <w:start w:val="1"/>
      <w:numFmt w:val="lowerRoman"/>
      <w:lvlText w:val="%6."/>
      <w:lvlJc w:val="right"/>
      <w:pPr>
        <w:ind w:left="2314" w:hanging="480"/>
      </w:pPr>
    </w:lvl>
    <w:lvl w:ilvl="6" w:tentative="1">
      <w:start w:val="1"/>
      <w:numFmt w:val="decimal"/>
      <w:lvlText w:val="%7."/>
      <w:lvlJc w:val="left"/>
      <w:pPr>
        <w:ind w:left="2794" w:hanging="480"/>
      </w:pPr>
    </w:lvl>
    <w:lvl w:ilvl="7" w:tentative="1">
      <w:start w:val="1"/>
      <w:numFmt w:val="ideographTraditional"/>
      <w:lvlText w:val="%8、"/>
      <w:lvlJc w:val="left"/>
      <w:pPr>
        <w:ind w:left="3274" w:hanging="480"/>
      </w:pPr>
    </w:lvl>
    <w:lvl w:ilvl="8" w:tentative="1">
      <w:start w:val="1"/>
      <w:numFmt w:val="lowerRoman"/>
      <w:lvlText w:val="%9."/>
      <w:lvlJc w:val="right"/>
      <w:pPr>
        <w:ind w:left="3754" w:hanging="480"/>
      </w:pPr>
    </w:lvl>
  </w:abstractNum>
  <w:abstractNum w:abstractNumId="2">
    <w:nsid w:val="57EE2BE5"/>
    <w:multiLevelType w:val="multilevel"/>
    <w:tmpl w:val="57EE2BE5"/>
    <w:lvl w:ilvl="0">
      <w:start w:val="81"/>
      <w:numFmt w:val="bullet"/>
      <w:lvlText w:val="-"/>
      <w:lvlJc w:val="left"/>
      <w:pPr>
        <w:ind w:left="1514" w:hanging="360"/>
      </w:pPr>
      <w:rPr>
        <w:rFonts w:ascii="Cambria" w:hAnsi="Cambria" w:hint="default"/>
      </w:rPr>
    </w:lvl>
    <w:lvl w:ilvl="1">
      <w:start w:val="1"/>
      <w:numFmt w:val="bullet"/>
      <w:lvlText w:val="o"/>
      <w:lvlJc w:val="left"/>
      <w:pPr>
        <w:ind w:left="2234" w:hanging="360"/>
      </w:pPr>
      <w:rPr>
        <w:rFonts w:ascii="Courier New" w:hAnsi="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hint="default"/>
      </w:rPr>
    </w:lvl>
    <w:lvl w:ilvl="8" w:tentative="1">
      <w:start w:val="1"/>
      <w:numFmt w:val="bullet"/>
      <w:lvlText w:val=""/>
      <w:lvlJc w:val="left"/>
      <w:pPr>
        <w:ind w:left="727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FC"/>
    <w:rsid w:val="000A45FC"/>
    <w:rsid w:val="002476DF"/>
    <w:rsid w:val="00293BA0"/>
    <w:rsid w:val="005B5611"/>
    <w:rsid w:val="0087480C"/>
    <w:rsid w:val="00BA52C0"/>
    <w:rsid w:val="00EA3139"/>
    <w:rsid w:val="00F554E7"/>
    <w:rsid w:val="00F6178B"/>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45FC"/>
    <w:rPr>
      <w:rFonts w:ascii="Cambria" w:eastAsia="SimSun" w:hAnsi="Cambria"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A45FC"/>
    <w:pPr>
      <w:ind w:left="720"/>
      <w:contextualSpacing/>
    </w:pPr>
  </w:style>
  <w:style w:type="paragraph" w:styleId="Header">
    <w:name w:val="header"/>
    <w:basedOn w:val="Normal"/>
    <w:link w:val="HeaderChar"/>
    <w:uiPriority w:val="99"/>
    <w:unhideWhenUsed/>
    <w:rsid w:val="00EA31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3139"/>
    <w:rPr>
      <w:rFonts w:ascii="Cambria" w:eastAsia="SimSun" w:hAnsi="Cambria" w:cs="Times New Roman"/>
      <w:sz w:val="24"/>
      <w:szCs w:val="24"/>
      <w:lang w:val="en-US" w:eastAsia="en-US"/>
    </w:rPr>
  </w:style>
  <w:style w:type="paragraph" w:styleId="Footer">
    <w:name w:val="footer"/>
    <w:basedOn w:val="Normal"/>
    <w:link w:val="FooterChar"/>
    <w:uiPriority w:val="99"/>
    <w:unhideWhenUsed/>
    <w:rsid w:val="00EA31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3139"/>
    <w:rPr>
      <w:rFonts w:ascii="Cambria" w:eastAsia="SimSun" w:hAnsi="Cambria" w:cs="Times New Roman"/>
      <w:sz w:val="24"/>
      <w:szCs w:val="24"/>
      <w:lang w:val="en-US" w:eastAsia="en-US"/>
    </w:rPr>
  </w:style>
  <w:style w:type="paragraph" w:styleId="BalloonText">
    <w:name w:val="Balloon Text"/>
    <w:basedOn w:val="Normal"/>
    <w:link w:val="BalloonTextChar"/>
    <w:uiPriority w:val="99"/>
    <w:semiHidden/>
    <w:unhideWhenUsed/>
    <w:rsid w:val="00EA3139"/>
    <w:pPr>
      <w:spacing w:after="0" w:line="240" w:lineRule="auto"/>
    </w:pPr>
    <w:rPr>
      <w:rFonts w:ascii="PMingLiU" w:eastAsia="PMingLiU"/>
      <w:sz w:val="18"/>
      <w:szCs w:val="18"/>
    </w:rPr>
  </w:style>
  <w:style w:type="character" w:customStyle="1" w:styleId="BalloonTextChar">
    <w:name w:val="Balloon Text Char"/>
    <w:basedOn w:val="DefaultParagraphFont"/>
    <w:link w:val="BalloonText"/>
    <w:uiPriority w:val="99"/>
    <w:semiHidden/>
    <w:rsid w:val="00EA3139"/>
    <w:rPr>
      <w:rFonts w:ascii="PMingLiU" w:eastAsia="PMingLiU" w:hAnsi="Cambria" w:cs="Times New Roman"/>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45FC"/>
    <w:rPr>
      <w:rFonts w:ascii="Cambria" w:eastAsia="SimSun" w:hAnsi="Cambria"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A45FC"/>
    <w:pPr>
      <w:ind w:left="720"/>
      <w:contextualSpacing/>
    </w:pPr>
  </w:style>
  <w:style w:type="paragraph" w:styleId="Header">
    <w:name w:val="header"/>
    <w:basedOn w:val="Normal"/>
    <w:link w:val="HeaderChar"/>
    <w:uiPriority w:val="99"/>
    <w:unhideWhenUsed/>
    <w:rsid w:val="00EA31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3139"/>
    <w:rPr>
      <w:rFonts w:ascii="Cambria" w:eastAsia="SimSun" w:hAnsi="Cambria" w:cs="Times New Roman"/>
      <w:sz w:val="24"/>
      <w:szCs w:val="24"/>
      <w:lang w:val="en-US" w:eastAsia="en-US"/>
    </w:rPr>
  </w:style>
  <w:style w:type="paragraph" w:styleId="Footer">
    <w:name w:val="footer"/>
    <w:basedOn w:val="Normal"/>
    <w:link w:val="FooterChar"/>
    <w:uiPriority w:val="99"/>
    <w:unhideWhenUsed/>
    <w:rsid w:val="00EA31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3139"/>
    <w:rPr>
      <w:rFonts w:ascii="Cambria" w:eastAsia="SimSun" w:hAnsi="Cambria" w:cs="Times New Roman"/>
      <w:sz w:val="24"/>
      <w:szCs w:val="24"/>
      <w:lang w:val="en-US" w:eastAsia="en-US"/>
    </w:rPr>
  </w:style>
  <w:style w:type="paragraph" w:styleId="BalloonText">
    <w:name w:val="Balloon Text"/>
    <w:basedOn w:val="Normal"/>
    <w:link w:val="BalloonTextChar"/>
    <w:uiPriority w:val="99"/>
    <w:semiHidden/>
    <w:unhideWhenUsed/>
    <w:rsid w:val="00EA3139"/>
    <w:pPr>
      <w:spacing w:after="0" w:line="240" w:lineRule="auto"/>
    </w:pPr>
    <w:rPr>
      <w:rFonts w:ascii="PMingLiU" w:eastAsia="PMingLiU"/>
      <w:sz w:val="18"/>
      <w:szCs w:val="18"/>
    </w:rPr>
  </w:style>
  <w:style w:type="character" w:customStyle="1" w:styleId="BalloonTextChar">
    <w:name w:val="Balloon Text Char"/>
    <w:basedOn w:val="DefaultParagraphFont"/>
    <w:link w:val="BalloonText"/>
    <w:uiPriority w:val="99"/>
    <w:semiHidden/>
    <w:rsid w:val="00EA3139"/>
    <w:rPr>
      <w:rFonts w:ascii="PMingLiU" w:eastAsia="PMingLiU" w:hAnsi="Cambria" w:cs="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Revised 10.3.17</vt:lpstr>
    </vt:vector>
  </TitlesOfParts>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Miss Tammy YEUNG</cp:lastModifiedBy>
  <cp:revision>5</cp:revision>
  <dcterms:created xsi:type="dcterms:W3CDTF">2019-09-09T04:28:00Z</dcterms:created>
  <dcterms:modified xsi:type="dcterms:W3CDTF">2019-09-09T04:30:00Z</dcterms:modified>
</cp:coreProperties>
</file>